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9CB0F" w14:textId="27374179" w:rsidR="008144EB" w:rsidRPr="00423E90" w:rsidRDefault="008144EB">
      <w:pPr>
        <w:rPr>
          <w:rFonts w:ascii="Verdana" w:hAnsi="Verdana"/>
          <w:noProof/>
        </w:rPr>
      </w:pPr>
    </w:p>
    <w:p w14:paraId="47DFFF8D" w14:textId="77777777" w:rsidR="00AA1AEE" w:rsidRPr="00423E90" w:rsidRDefault="00AA1AEE">
      <w:pPr>
        <w:rPr>
          <w:rFonts w:ascii="Verdana" w:hAnsi="Verdana"/>
          <w:noProof/>
        </w:rPr>
      </w:pPr>
    </w:p>
    <w:p w14:paraId="775B9CDC" w14:textId="77777777" w:rsidR="00BC36C8" w:rsidRPr="00423E90" w:rsidRDefault="00BC36C8">
      <w:pPr>
        <w:rPr>
          <w:rFonts w:ascii="Verdana" w:hAnsi="Verdana"/>
          <w:noProof/>
        </w:rPr>
      </w:pPr>
    </w:p>
    <w:p w14:paraId="65303306" w14:textId="6B8E8BAD" w:rsidR="00D01B67" w:rsidRDefault="00D01B67" w:rsidP="00083F23">
      <w:pPr>
        <w:rPr>
          <w:rFonts w:ascii="Verdana" w:hAnsi="Verdana"/>
          <w:noProof/>
          <w:sz w:val="18"/>
        </w:rPr>
      </w:pPr>
    </w:p>
    <w:p w14:paraId="1C836820" w14:textId="77777777" w:rsidR="008041FE" w:rsidRPr="008041FE" w:rsidRDefault="008041FE" w:rsidP="008041FE">
      <w:pPr>
        <w:rPr>
          <w:rFonts w:ascii="Verdana" w:hAnsi="Verdana"/>
          <w:sz w:val="18"/>
        </w:rPr>
      </w:pPr>
    </w:p>
    <w:p w14:paraId="0CE64C52" w14:textId="77777777" w:rsidR="008041FE" w:rsidRPr="008041FE" w:rsidRDefault="008041FE" w:rsidP="008041FE">
      <w:pPr>
        <w:rPr>
          <w:rFonts w:ascii="Verdana" w:hAnsi="Verdana"/>
          <w:sz w:val="18"/>
        </w:rPr>
      </w:pPr>
    </w:p>
    <w:p w14:paraId="05670334" w14:textId="77777777" w:rsidR="008041FE" w:rsidRPr="008041FE" w:rsidRDefault="008041FE" w:rsidP="008041FE">
      <w:pPr>
        <w:rPr>
          <w:rFonts w:ascii="Verdana" w:hAnsi="Verdana"/>
          <w:sz w:val="18"/>
        </w:rPr>
      </w:pPr>
    </w:p>
    <w:p w14:paraId="05B1F94E" w14:textId="77777777" w:rsidR="008041FE" w:rsidRPr="008041FE" w:rsidRDefault="008041FE" w:rsidP="008041FE">
      <w:pPr>
        <w:jc w:val="right"/>
        <w:rPr>
          <w:rFonts w:ascii="Verdana" w:hAnsi="Verdana"/>
          <w:noProof/>
          <w:sz w:val="16"/>
          <w:szCs w:val="18"/>
        </w:rPr>
      </w:pPr>
    </w:p>
    <w:p w14:paraId="7560295E" w14:textId="77777777" w:rsidR="008041FE" w:rsidRPr="00F84239" w:rsidRDefault="008041FE" w:rsidP="00F84239">
      <w:pPr>
        <w:pStyle w:val="Title"/>
      </w:pPr>
      <w:r w:rsidRPr="008041FE">
        <w:rPr>
          <w:noProof/>
          <w:sz w:val="16"/>
          <w:szCs w:val="18"/>
        </w:rPr>
        <w:tab/>
      </w:r>
      <w:r w:rsidRPr="00F84239">
        <w:t>Great Start to Quality</w:t>
      </w:r>
    </w:p>
    <w:p w14:paraId="051FEC38" w14:textId="77777777" w:rsidR="008041FE" w:rsidRPr="00F84239" w:rsidRDefault="008041FE" w:rsidP="00F84239">
      <w:pPr>
        <w:pStyle w:val="Title"/>
      </w:pPr>
      <w:r w:rsidRPr="00F84239">
        <w:t>Family Child Care Program Quality Assessment (PQA)</w:t>
      </w:r>
    </w:p>
    <w:p w14:paraId="451B325F" w14:textId="121A598C" w:rsidR="008041FE" w:rsidRPr="00F84239" w:rsidRDefault="008041FE" w:rsidP="00F84239">
      <w:pPr>
        <w:pStyle w:val="Title"/>
        <w:spacing w:line="480" w:lineRule="auto"/>
      </w:pPr>
      <w:r w:rsidRPr="00F84239">
        <w:t>On-Site Assessment Support Document</w:t>
      </w:r>
    </w:p>
    <w:p w14:paraId="3F684AC4" w14:textId="77777777" w:rsidR="008041FE" w:rsidRPr="008041FE" w:rsidRDefault="008041FE" w:rsidP="00F84239">
      <w:pPr>
        <w:spacing w:line="480" w:lineRule="auto"/>
        <w:jc w:val="right"/>
        <w:rPr>
          <w:rFonts w:ascii="Verdana" w:hAnsi="Verdana" w:cs="Arial"/>
          <w:sz w:val="44"/>
          <w:szCs w:val="44"/>
        </w:rPr>
      </w:pPr>
      <w:r w:rsidRPr="008041FE">
        <w:rPr>
          <w:rFonts w:ascii="Verdana" w:hAnsi="Verdana" w:cs="Arial"/>
          <w:sz w:val="44"/>
          <w:szCs w:val="44"/>
        </w:rPr>
        <w:t>June 2020</w:t>
      </w:r>
    </w:p>
    <w:p w14:paraId="467B52CB" w14:textId="77777777" w:rsidR="008041FE" w:rsidRDefault="008041FE" w:rsidP="008041FE">
      <w:pPr>
        <w:tabs>
          <w:tab w:val="left" w:pos="8040"/>
        </w:tabs>
        <w:rPr>
          <w:rFonts w:ascii="Verdana" w:hAnsi="Verdana" w:cs="Arial"/>
          <w:sz w:val="44"/>
          <w:szCs w:val="44"/>
        </w:rPr>
      </w:pPr>
    </w:p>
    <w:p w14:paraId="1EE72D03" w14:textId="1BCA9613" w:rsidR="00AA656B" w:rsidRDefault="00AA656B" w:rsidP="00AA656B">
      <w:pPr>
        <w:jc w:val="right"/>
        <w:rPr>
          <w:rFonts w:ascii="Verdana" w:hAnsi="Verdana" w:cs="Arial"/>
          <w:sz w:val="44"/>
          <w:szCs w:val="44"/>
        </w:rPr>
      </w:pPr>
      <w:r>
        <w:rPr>
          <w:rFonts w:ascii="Verdana" w:hAnsi="Verdana" w:cs="Arial"/>
          <w:noProof/>
          <w:sz w:val="44"/>
          <w:szCs w:val="44"/>
        </w:rPr>
        <w:drawing>
          <wp:inline distT="0" distB="0" distL="0" distR="0" wp14:anchorId="45EC1325" wp14:editId="44908688">
            <wp:extent cx="3780764" cy="1517650"/>
            <wp:effectExtent l="0" t="0" r="0" b="635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at Start to Quality Logo.png"/>
                    <pic:cNvPicPr/>
                  </pic:nvPicPr>
                  <pic:blipFill>
                    <a:blip r:embed="rId13"/>
                    <a:stretch>
                      <a:fillRect/>
                    </a:stretch>
                  </pic:blipFill>
                  <pic:spPr>
                    <a:xfrm>
                      <a:off x="0" y="0"/>
                      <a:ext cx="3785006" cy="1519353"/>
                    </a:xfrm>
                    <a:prstGeom prst="rect">
                      <a:avLst/>
                    </a:prstGeom>
                  </pic:spPr>
                </pic:pic>
              </a:graphicData>
            </a:graphic>
          </wp:inline>
        </w:drawing>
      </w:r>
    </w:p>
    <w:p w14:paraId="17DF673E" w14:textId="5E399423" w:rsidR="00AA656B" w:rsidRPr="00AA656B" w:rsidRDefault="00AA656B" w:rsidP="00AA656B">
      <w:pPr>
        <w:rPr>
          <w:rFonts w:ascii="Verdana" w:hAnsi="Verdana"/>
          <w:sz w:val="16"/>
          <w:szCs w:val="18"/>
        </w:rPr>
        <w:sectPr w:rsidR="00AA656B" w:rsidRPr="00AA656B" w:rsidSect="009856EB">
          <w:headerReference w:type="default" r:id="rId14"/>
          <w:headerReference w:type="first" r:id="rId15"/>
          <w:footerReference w:type="first" r:id="rId16"/>
          <w:pgSz w:w="12240" w:h="15840" w:code="1"/>
          <w:pgMar w:top="2520" w:right="1555" w:bottom="1800" w:left="1555" w:header="864" w:footer="720" w:gutter="0"/>
          <w:pgNumType w:start="0"/>
          <w:cols w:space="720"/>
          <w:titlePg/>
          <w:docGrid w:linePitch="360"/>
        </w:sectPr>
      </w:pPr>
    </w:p>
    <w:p w14:paraId="6B917431" w14:textId="452DD7F6" w:rsidR="0095052A" w:rsidRPr="008041FE" w:rsidRDefault="00415B8F" w:rsidP="00E85F31">
      <w:pPr>
        <w:pStyle w:val="Heading2"/>
      </w:pPr>
      <w:bookmarkStart w:id="0" w:name="_Introduction"/>
      <w:bookmarkStart w:id="1" w:name="_Hlk29466579"/>
      <w:bookmarkStart w:id="2" w:name="_Toc447203758"/>
      <w:bookmarkStart w:id="3" w:name="_Toc447203754"/>
      <w:bookmarkStart w:id="4" w:name="_Hlk511123352"/>
      <w:bookmarkEnd w:id="0"/>
      <w:r>
        <w:lastRenderedPageBreak/>
        <w:t>HOW TO USE THE ON-SITE ASSESSMENT REFLECTION DOCUMENT</w:t>
      </w:r>
    </w:p>
    <w:p w14:paraId="138C721F" w14:textId="669089C7" w:rsidR="00232329" w:rsidRDefault="00232329" w:rsidP="008041FE">
      <w:pPr>
        <w:spacing w:before="360"/>
        <w:rPr>
          <w:rFonts w:ascii="Verdana" w:hAnsi="Verdana"/>
          <w:sz w:val="22"/>
          <w:szCs w:val="22"/>
        </w:rPr>
      </w:pPr>
      <w:r w:rsidRPr="007F11E0">
        <w:rPr>
          <w:rFonts w:ascii="Verdana" w:hAnsi="Verdana"/>
          <w:sz w:val="22"/>
          <w:szCs w:val="22"/>
        </w:rPr>
        <w:t xml:space="preserve">The following questions can help </w:t>
      </w:r>
      <w:r>
        <w:rPr>
          <w:rFonts w:ascii="Verdana" w:hAnsi="Verdana"/>
          <w:sz w:val="22"/>
          <w:szCs w:val="22"/>
        </w:rPr>
        <w:t>support providers and staff as they</w:t>
      </w:r>
      <w:r w:rsidRPr="007F11E0">
        <w:rPr>
          <w:rFonts w:ascii="Verdana" w:hAnsi="Verdana"/>
          <w:sz w:val="22"/>
          <w:szCs w:val="22"/>
        </w:rPr>
        <w:t xml:space="preserve"> reflect on </w:t>
      </w:r>
      <w:r>
        <w:rPr>
          <w:rFonts w:ascii="Verdana" w:hAnsi="Verdana"/>
          <w:sz w:val="22"/>
          <w:szCs w:val="22"/>
        </w:rPr>
        <w:t>their</w:t>
      </w:r>
      <w:r w:rsidRPr="007F11E0">
        <w:rPr>
          <w:rFonts w:ascii="Verdana" w:hAnsi="Verdana"/>
          <w:sz w:val="22"/>
          <w:szCs w:val="22"/>
        </w:rPr>
        <w:t xml:space="preserve"> program’s practices </w:t>
      </w:r>
      <w:r>
        <w:rPr>
          <w:rFonts w:ascii="Verdana" w:hAnsi="Verdana"/>
          <w:sz w:val="22"/>
          <w:szCs w:val="22"/>
        </w:rPr>
        <w:t xml:space="preserve">while </w:t>
      </w:r>
      <w:r w:rsidRPr="007F11E0">
        <w:rPr>
          <w:rFonts w:ascii="Verdana" w:hAnsi="Verdana"/>
          <w:sz w:val="22"/>
          <w:szCs w:val="22"/>
        </w:rPr>
        <w:t>prepar</w:t>
      </w:r>
      <w:r>
        <w:rPr>
          <w:rFonts w:ascii="Verdana" w:hAnsi="Verdana"/>
          <w:sz w:val="22"/>
          <w:szCs w:val="22"/>
        </w:rPr>
        <w:t>ing</w:t>
      </w:r>
      <w:r w:rsidRPr="007F11E0">
        <w:rPr>
          <w:rFonts w:ascii="Verdana" w:hAnsi="Verdana"/>
          <w:sz w:val="22"/>
          <w:szCs w:val="22"/>
        </w:rPr>
        <w:t xml:space="preserve"> for the on-site assessment portion of Great Start to Quality.</w:t>
      </w:r>
      <w:r>
        <w:rPr>
          <w:rFonts w:ascii="Verdana" w:hAnsi="Verdana"/>
          <w:sz w:val="22"/>
          <w:szCs w:val="22"/>
        </w:rPr>
        <w:t xml:space="preserve">  </w:t>
      </w:r>
      <w:r w:rsidRPr="00953909">
        <w:rPr>
          <w:rFonts w:ascii="Verdana" w:hAnsi="Verdana"/>
          <w:sz w:val="22"/>
          <w:szCs w:val="22"/>
        </w:rPr>
        <w:t>These questions will help programs identify best practices and how to best support the children in care.</w:t>
      </w:r>
      <w:r>
        <w:rPr>
          <w:rFonts w:ascii="Verdana" w:hAnsi="Verdana"/>
        </w:rPr>
        <w:t xml:space="preserve">  </w:t>
      </w:r>
      <w:r w:rsidRPr="007F11E0">
        <w:rPr>
          <w:rFonts w:ascii="Verdana" w:hAnsi="Verdana"/>
          <w:sz w:val="22"/>
          <w:szCs w:val="22"/>
        </w:rPr>
        <w:t xml:space="preserve">There are questions for each domain in the </w:t>
      </w:r>
      <w:r>
        <w:rPr>
          <w:rFonts w:ascii="Verdana" w:hAnsi="Verdana"/>
          <w:sz w:val="22"/>
          <w:szCs w:val="22"/>
        </w:rPr>
        <w:t>Program Quality Assessment (</w:t>
      </w:r>
      <w:r w:rsidRPr="007F11E0">
        <w:rPr>
          <w:rFonts w:ascii="Verdana" w:hAnsi="Verdana"/>
          <w:sz w:val="22"/>
          <w:szCs w:val="22"/>
        </w:rPr>
        <w:t>PQA</w:t>
      </w:r>
      <w:r>
        <w:rPr>
          <w:rFonts w:ascii="Verdana" w:hAnsi="Verdana"/>
          <w:sz w:val="22"/>
          <w:szCs w:val="22"/>
        </w:rPr>
        <w:t>)</w:t>
      </w:r>
      <w:r w:rsidRPr="007F11E0">
        <w:rPr>
          <w:rFonts w:ascii="Verdana" w:hAnsi="Verdana"/>
          <w:sz w:val="22"/>
          <w:szCs w:val="22"/>
        </w:rPr>
        <w:t xml:space="preserve">, where </w:t>
      </w:r>
      <w:r>
        <w:rPr>
          <w:rFonts w:ascii="Verdana" w:hAnsi="Verdana"/>
          <w:sz w:val="22"/>
          <w:szCs w:val="22"/>
        </w:rPr>
        <w:t>staff</w:t>
      </w:r>
      <w:r w:rsidRPr="007F11E0">
        <w:rPr>
          <w:rFonts w:ascii="Verdana" w:hAnsi="Verdana"/>
          <w:sz w:val="22"/>
          <w:szCs w:val="22"/>
        </w:rPr>
        <w:t xml:space="preserve"> can </w:t>
      </w:r>
      <w:r>
        <w:rPr>
          <w:rFonts w:ascii="Verdana" w:hAnsi="Verdana"/>
          <w:sz w:val="22"/>
          <w:szCs w:val="22"/>
        </w:rPr>
        <w:t>think about</w:t>
      </w:r>
      <w:r w:rsidRPr="007F11E0">
        <w:rPr>
          <w:rFonts w:ascii="Verdana" w:hAnsi="Verdana"/>
          <w:sz w:val="22"/>
          <w:szCs w:val="22"/>
        </w:rPr>
        <w:t xml:space="preserve"> program practices and how </w:t>
      </w:r>
      <w:r>
        <w:rPr>
          <w:rFonts w:ascii="Verdana" w:hAnsi="Verdana"/>
          <w:sz w:val="22"/>
          <w:szCs w:val="22"/>
        </w:rPr>
        <w:t>the program</w:t>
      </w:r>
      <w:r w:rsidRPr="007F11E0">
        <w:rPr>
          <w:rFonts w:ascii="Verdana" w:hAnsi="Verdana"/>
          <w:sz w:val="22"/>
          <w:szCs w:val="22"/>
        </w:rPr>
        <w:t xml:space="preserve"> can meet</w:t>
      </w:r>
      <w:r>
        <w:rPr>
          <w:rFonts w:ascii="Verdana" w:hAnsi="Verdana"/>
          <w:sz w:val="22"/>
          <w:szCs w:val="22"/>
        </w:rPr>
        <w:t>, or is meeting,</w:t>
      </w:r>
      <w:r w:rsidRPr="007F11E0">
        <w:rPr>
          <w:rFonts w:ascii="Verdana" w:hAnsi="Verdana"/>
          <w:sz w:val="22"/>
          <w:szCs w:val="22"/>
        </w:rPr>
        <w:t xml:space="preserve"> the indicators. </w:t>
      </w:r>
      <w:r w:rsidRPr="00E46797">
        <w:rPr>
          <w:rFonts w:ascii="Verdana" w:hAnsi="Verdana"/>
          <w:sz w:val="22"/>
          <w:szCs w:val="22"/>
        </w:rPr>
        <w:t xml:space="preserve">Using this document will help </w:t>
      </w:r>
      <w:r>
        <w:rPr>
          <w:rFonts w:ascii="Verdana" w:hAnsi="Verdana"/>
          <w:sz w:val="22"/>
          <w:szCs w:val="22"/>
        </w:rPr>
        <w:t>with understanding</w:t>
      </w:r>
      <w:r w:rsidRPr="00E46797">
        <w:rPr>
          <w:rFonts w:ascii="Verdana" w:hAnsi="Verdana"/>
          <w:sz w:val="22"/>
          <w:szCs w:val="22"/>
        </w:rPr>
        <w:t xml:space="preserve"> how to include these</w:t>
      </w:r>
      <w:r w:rsidR="00103436">
        <w:rPr>
          <w:rFonts w:ascii="Verdana" w:hAnsi="Verdana"/>
          <w:sz w:val="22"/>
          <w:szCs w:val="22"/>
        </w:rPr>
        <w:t xml:space="preserve"> practices</w:t>
      </w:r>
      <w:r w:rsidRPr="00E46797">
        <w:rPr>
          <w:rFonts w:ascii="Verdana" w:hAnsi="Verdana"/>
          <w:sz w:val="22"/>
          <w:szCs w:val="22"/>
        </w:rPr>
        <w:t xml:space="preserve"> into the program to improve quality but does not guarantee credit on the items in the PQA during the on-site assessment.</w:t>
      </w:r>
    </w:p>
    <w:p w14:paraId="0E02B8DA" w14:textId="2987BD06" w:rsidR="00232329" w:rsidRPr="007F11E0" w:rsidRDefault="00232329" w:rsidP="00232329">
      <w:pPr>
        <w:rPr>
          <w:rFonts w:ascii="Verdana" w:hAnsi="Verdana"/>
          <w:sz w:val="22"/>
          <w:szCs w:val="22"/>
        </w:rPr>
      </w:pPr>
      <w:r>
        <w:rPr>
          <w:rFonts w:ascii="Verdana" w:hAnsi="Verdana"/>
          <w:sz w:val="22"/>
          <w:szCs w:val="22"/>
        </w:rPr>
        <w:t>This document is intended to support programs as they</w:t>
      </w:r>
      <w:r w:rsidR="005E1643">
        <w:rPr>
          <w:rFonts w:ascii="Verdana" w:hAnsi="Verdana"/>
          <w:sz w:val="22"/>
          <w:szCs w:val="22"/>
        </w:rPr>
        <w:t xml:space="preserve"> either</w:t>
      </w:r>
      <w:r>
        <w:rPr>
          <w:rFonts w:ascii="Verdana" w:hAnsi="Verdana"/>
          <w:sz w:val="22"/>
          <w:szCs w:val="22"/>
        </w:rPr>
        <w:t xml:space="preserve"> prepare for their on-site assessment or for help in </w:t>
      </w:r>
      <w:r w:rsidR="005E1643">
        <w:rPr>
          <w:rFonts w:ascii="Verdana" w:hAnsi="Verdana"/>
          <w:sz w:val="22"/>
          <w:szCs w:val="22"/>
        </w:rPr>
        <w:t>creat</w:t>
      </w:r>
      <w:r>
        <w:rPr>
          <w:rFonts w:ascii="Verdana" w:hAnsi="Verdana"/>
          <w:sz w:val="22"/>
          <w:szCs w:val="22"/>
        </w:rPr>
        <w:t xml:space="preserve">ing their program’s Quality Improvement Plan (QIP).  Programs can work on one section at a time or complete only those sections that have been identified as opportunities for improvement from a previous on-site assessment.  </w:t>
      </w:r>
      <w:r w:rsidRPr="00103436">
        <w:rPr>
          <w:rFonts w:ascii="Verdana" w:hAnsi="Verdana"/>
          <w:i/>
          <w:iCs/>
          <w:sz w:val="22"/>
          <w:szCs w:val="22"/>
        </w:rPr>
        <w:t>This is not a required document.</w:t>
      </w:r>
      <w:r>
        <w:rPr>
          <w:rFonts w:ascii="Verdana" w:hAnsi="Verdana"/>
          <w:sz w:val="22"/>
          <w:szCs w:val="22"/>
        </w:rPr>
        <w:t xml:space="preserve">  Programs can choose to complete as much as they feel is necessary to prepare for their on-site assessment or to help complete their program’s QIP.</w:t>
      </w:r>
    </w:p>
    <w:p w14:paraId="197A2F68" w14:textId="0B4BBC5B" w:rsidR="00232329" w:rsidRPr="007F11E0" w:rsidRDefault="00232329" w:rsidP="00232329">
      <w:pPr>
        <w:rPr>
          <w:rFonts w:ascii="Verdana" w:hAnsi="Verdana"/>
          <w:kern w:val="0"/>
          <w:sz w:val="22"/>
          <w:szCs w:val="22"/>
        </w:rPr>
      </w:pPr>
      <w:r w:rsidRPr="007F11E0">
        <w:rPr>
          <w:rFonts w:ascii="Verdana" w:hAnsi="Verdana"/>
          <w:sz w:val="22"/>
          <w:szCs w:val="22"/>
        </w:rPr>
        <w:t xml:space="preserve">At the end of the worksheet, there is a section for reflection on </w:t>
      </w:r>
      <w:r>
        <w:rPr>
          <w:rFonts w:ascii="Verdana" w:hAnsi="Verdana"/>
          <w:sz w:val="22"/>
          <w:szCs w:val="22"/>
        </w:rPr>
        <w:t>the</w:t>
      </w:r>
      <w:r w:rsidRPr="007F11E0">
        <w:rPr>
          <w:rFonts w:ascii="Verdana" w:hAnsi="Verdana"/>
          <w:sz w:val="22"/>
          <w:szCs w:val="22"/>
        </w:rPr>
        <w:t xml:space="preserve"> program’s previous </w:t>
      </w:r>
      <w:r>
        <w:rPr>
          <w:rFonts w:ascii="Verdana" w:hAnsi="Verdana"/>
          <w:sz w:val="22"/>
          <w:szCs w:val="22"/>
        </w:rPr>
        <w:t>on-site assessment</w:t>
      </w:r>
      <w:r w:rsidRPr="007F11E0">
        <w:rPr>
          <w:rFonts w:ascii="Verdana" w:hAnsi="Verdana"/>
          <w:sz w:val="22"/>
          <w:szCs w:val="22"/>
        </w:rPr>
        <w:t xml:space="preserve"> </w:t>
      </w:r>
      <w:r>
        <w:rPr>
          <w:rFonts w:ascii="Verdana" w:hAnsi="Verdana"/>
          <w:sz w:val="22"/>
          <w:szCs w:val="22"/>
        </w:rPr>
        <w:t>results,</w:t>
      </w:r>
      <w:r w:rsidRPr="007F11E0">
        <w:rPr>
          <w:rFonts w:ascii="Verdana" w:hAnsi="Verdana"/>
          <w:sz w:val="22"/>
          <w:szCs w:val="22"/>
        </w:rPr>
        <w:t xml:space="preserve"> areas </w:t>
      </w:r>
      <w:r>
        <w:rPr>
          <w:rFonts w:ascii="Verdana" w:hAnsi="Verdana"/>
          <w:sz w:val="22"/>
          <w:szCs w:val="22"/>
        </w:rPr>
        <w:t>staff</w:t>
      </w:r>
      <w:r w:rsidRPr="007F11E0">
        <w:rPr>
          <w:rFonts w:ascii="Verdana" w:hAnsi="Verdana"/>
          <w:sz w:val="22"/>
          <w:szCs w:val="22"/>
        </w:rPr>
        <w:t xml:space="preserve"> may want to focus on for quality improvement, questions </w:t>
      </w:r>
      <w:r>
        <w:rPr>
          <w:rFonts w:ascii="Verdana" w:hAnsi="Verdana"/>
          <w:sz w:val="22"/>
          <w:szCs w:val="22"/>
        </w:rPr>
        <w:t>program staff</w:t>
      </w:r>
      <w:r w:rsidRPr="007F11E0">
        <w:rPr>
          <w:rFonts w:ascii="Verdana" w:hAnsi="Verdana"/>
          <w:sz w:val="22"/>
          <w:szCs w:val="22"/>
        </w:rPr>
        <w:t xml:space="preserve"> may have for Resource Center staff, and </w:t>
      </w:r>
      <w:r>
        <w:rPr>
          <w:rFonts w:ascii="Verdana" w:hAnsi="Verdana"/>
          <w:sz w:val="22"/>
          <w:szCs w:val="22"/>
        </w:rPr>
        <w:t>an area to list topics of interest that programs may want to learn more about via trainings or professional development.</w:t>
      </w:r>
    </w:p>
    <w:bookmarkEnd w:id="1"/>
    <w:p w14:paraId="27CC719B" w14:textId="77777777" w:rsidR="008041FE" w:rsidRDefault="008041FE">
      <w:pPr>
        <w:rPr>
          <w:rFonts w:ascii="Verdana" w:eastAsiaTheme="majorEastAsia" w:hAnsi="Verdana" w:cs="Arial"/>
          <w:b/>
          <w:caps/>
          <w:color w:val="498500"/>
          <w:sz w:val="24"/>
          <w:szCs w:val="22"/>
          <w14:ligatures w14:val="standardContextual"/>
        </w:rPr>
      </w:pPr>
      <w:r>
        <w:rPr>
          <w:rFonts w:ascii="Verdana" w:hAnsi="Verdana" w:cs="Arial"/>
          <w:b/>
          <w:color w:val="498500"/>
          <w:szCs w:val="22"/>
        </w:rPr>
        <w:br w:type="page"/>
      </w:r>
    </w:p>
    <w:p w14:paraId="0CC1C253" w14:textId="1547805D" w:rsidR="00EA1678" w:rsidRDefault="00415B8F" w:rsidP="00E85F31">
      <w:pPr>
        <w:pStyle w:val="Heading2"/>
      </w:pPr>
      <w:r>
        <w:lastRenderedPageBreak/>
        <w:t>PROGRAM QUALITY ASSESSMENT (PQA) TOOL</w:t>
      </w:r>
    </w:p>
    <w:p w14:paraId="15175ADD" w14:textId="76432A5E" w:rsidR="00373D4B" w:rsidRDefault="00BB73E9" w:rsidP="008041FE">
      <w:pPr>
        <w:spacing w:before="360"/>
        <w:rPr>
          <w:rFonts w:ascii="Verdana" w:hAnsi="Verdana"/>
          <w:sz w:val="22"/>
          <w:szCs w:val="22"/>
        </w:rPr>
      </w:pPr>
      <w:bookmarkStart w:id="5" w:name="_Hlk29466526"/>
      <w:r w:rsidRPr="00C2059A">
        <w:rPr>
          <w:rFonts w:ascii="Verdana" w:hAnsi="Verdana"/>
          <w:sz w:val="22"/>
          <w:szCs w:val="22"/>
        </w:rPr>
        <w:t xml:space="preserve">The PQA was developed </w:t>
      </w:r>
      <w:r w:rsidRPr="002E7A9A">
        <w:rPr>
          <w:rFonts w:ascii="Verdana" w:hAnsi="Verdana"/>
          <w:sz w:val="22"/>
          <w:szCs w:val="22"/>
        </w:rPr>
        <w:t xml:space="preserve">by </w:t>
      </w:r>
      <w:hyperlink r:id="rId17" w:history="1">
        <w:r w:rsidR="00420514" w:rsidRPr="004A589C">
          <w:rPr>
            <w:rStyle w:val="Hyperlink"/>
            <w:rFonts w:ascii="Verdana" w:hAnsi="Verdana"/>
            <w:color w:val="0070C0"/>
            <w:sz w:val="22"/>
            <w:szCs w:val="22"/>
          </w:rPr>
          <w:t>HighScope Education Research Foundation</w:t>
        </w:r>
      </w:hyperlink>
      <w:r w:rsidRPr="002E7A9A">
        <w:rPr>
          <w:rFonts w:ascii="Verdana" w:hAnsi="Verdana"/>
          <w:sz w:val="22"/>
          <w:szCs w:val="22"/>
        </w:rPr>
        <w:t xml:space="preserve"> as a tool to measure program quality</w:t>
      </w:r>
      <w:r w:rsidR="00420514" w:rsidRPr="002E7A9A">
        <w:rPr>
          <w:rFonts w:ascii="Verdana" w:hAnsi="Verdana"/>
          <w:sz w:val="22"/>
          <w:szCs w:val="22"/>
        </w:rPr>
        <w:t>, not specific to the HighScope curriculum</w:t>
      </w:r>
      <w:r w:rsidRPr="002E7A9A">
        <w:rPr>
          <w:rFonts w:ascii="Verdana" w:hAnsi="Verdana"/>
          <w:sz w:val="22"/>
          <w:szCs w:val="22"/>
        </w:rPr>
        <w:t xml:space="preserve">. Within the </w:t>
      </w:r>
      <w:r w:rsidR="00F97107">
        <w:rPr>
          <w:rFonts w:ascii="Verdana" w:hAnsi="Verdana"/>
          <w:sz w:val="22"/>
          <w:szCs w:val="22"/>
        </w:rPr>
        <w:t xml:space="preserve">Family Child Care </w:t>
      </w:r>
      <w:r w:rsidRPr="002E7A9A">
        <w:rPr>
          <w:rFonts w:ascii="Verdana" w:hAnsi="Verdana"/>
          <w:sz w:val="22"/>
          <w:szCs w:val="22"/>
        </w:rPr>
        <w:t xml:space="preserve">PQA tool there are four domains which include the </w:t>
      </w:r>
      <w:r w:rsidR="0016061F" w:rsidRPr="002E7A9A">
        <w:rPr>
          <w:rFonts w:ascii="Verdana" w:hAnsi="Verdana"/>
          <w:sz w:val="22"/>
          <w:szCs w:val="22"/>
        </w:rPr>
        <w:t>daily schedule,</w:t>
      </w:r>
      <w:r w:rsidRPr="002E7A9A">
        <w:rPr>
          <w:rFonts w:ascii="Verdana" w:hAnsi="Verdana"/>
          <w:sz w:val="22"/>
          <w:szCs w:val="22"/>
        </w:rPr>
        <w:t xml:space="preserve"> </w:t>
      </w:r>
      <w:r w:rsidR="0016061F" w:rsidRPr="002E7A9A">
        <w:rPr>
          <w:rFonts w:ascii="Verdana" w:hAnsi="Verdana"/>
          <w:sz w:val="22"/>
          <w:szCs w:val="22"/>
        </w:rPr>
        <w:t>learning environment</w:t>
      </w:r>
      <w:r w:rsidRPr="00C2059A">
        <w:rPr>
          <w:rFonts w:ascii="Verdana" w:hAnsi="Verdana"/>
          <w:sz w:val="22"/>
          <w:szCs w:val="22"/>
        </w:rPr>
        <w:t xml:space="preserve">, </w:t>
      </w:r>
      <w:r w:rsidR="0016061F">
        <w:rPr>
          <w:rFonts w:ascii="Verdana" w:hAnsi="Verdana"/>
          <w:sz w:val="22"/>
          <w:szCs w:val="22"/>
        </w:rPr>
        <w:t>provider</w:t>
      </w:r>
      <w:r w:rsidRPr="00C2059A">
        <w:rPr>
          <w:rFonts w:ascii="Verdana" w:hAnsi="Verdana"/>
          <w:sz w:val="22"/>
          <w:szCs w:val="22"/>
        </w:rPr>
        <w:t xml:space="preserve">-child interaction, and </w:t>
      </w:r>
      <w:r w:rsidR="0016061F">
        <w:rPr>
          <w:rFonts w:ascii="Verdana" w:hAnsi="Verdana"/>
          <w:sz w:val="22"/>
          <w:szCs w:val="22"/>
        </w:rPr>
        <w:t>safe and healthy environment</w:t>
      </w:r>
      <w:r w:rsidRPr="00C2059A">
        <w:rPr>
          <w:rFonts w:ascii="Verdana" w:hAnsi="Verdana"/>
          <w:sz w:val="22"/>
          <w:szCs w:val="22"/>
        </w:rPr>
        <w:t>. Providers will learn why each domain in the PQA tool is important</w:t>
      </w:r>
      <w:r w:rsidR="00113D77">
        <w:rPr>
          <w:rFonts w:ascii="Verdana" w:hAnsi="Verdana"/>
          <w:sz w:val="22"/>
          <w:szCs w:val="22"/>
        </w:rPr>
        <w:t xml:space="preserve"> </w:t>
      </w:r>
      <w:r>
        <w:rPr>
          <w:rFonts w:ascii="Verdana" w:hAnsi="Verdana"/>
          <w:sz w:val="22"/>
          <w:szCs w:val="22"/>
        </w:rPr>
        <w:t xml:space="preserve">and will be provided </w:t>
      </w:r>
      <w:r w:rsidR="00E6325D">
        <w:rPr>
          <w:rFonts w:ascii="Verdana" w:hAnsi="Verdana"/>
          <w:sz w:val="22"/>
          <w:szCs w:val="22"/>
        </w:rPr>
        <w:t>guiding questions to help them reflect on the program and best practice in</w:t>
      </w:r>
      <w:r>
        <w:rPr>
          <w:rFonts w:ascii="Verdana" w:hAnsi="Verdana"/>
          <w:sz w:val="22"/>
          <w:szCs w:val="22"/>
        </w:rPr>
        <w:t xml:space="preserve"> meet</w:t>
      </w:r>
      <w:r w:rsidR="00E6325D">
        <w:rPr>
          <w:rFonts w:ascii="Verdana" w:hAnsi="Verdana"/>
          <w:sz w:val="22"/>
          <w:szCs w:val="22"/>
        </w:rPr>
        <w:t>ing the</w:t>
      </w:r>
      <w:r>
        <w:rPr>
          <w:rFonts w:ascii="Verdana" w:hAnsi="Verdana"/>
          <w:sz w:val="22"/>
          <w:szCs w:val="22"/>
        </w:rPr>
        <w:t xml:space="preserve"> indicators </w:t>
      </w:r>
      <w:r w:rsidR="00E6325D">
        <w:rPr>
          <w:rFonts w:ascii="Verdana" w:hAnsi="Verdana"/>
          <w:sz w:val="22"/>
          <w:szCs w:val="22"/>
        </w:rPr>
        <w:t xml:space="preserve">for </w:t>
      </w:r>
      <w:r>
        <w:rPr>
          <w:rFonts w:ascii="Verdana" w:hAnsi="Verdana"/>
          <w:sz w:val="22"/>
          <w:szCs w:val="22"/>
        </w:rPr>
        <w:t>each domain.</w:t>
      </w:r>
    </w:p>
    <w:p w14:paraId="067C233B" w14:textId="79E47CB7" w:rsidR="0016061F" w:rsidRDefault="00CA5B3A" w:rsidP="006D576F">
      <w:pPr>
        <w:rPr>
          <w:rFonts w:ascii="Verdana" w:hAnsi="Verdana"/>
          <w:sz w:val="22"/>
          <w:szCs w:val="22"/>
        </w:rPr>
      </w:pPr>
      <w:r>
        <w:rPr>
          <w:rFonts w:ascii="Verdana" w:hAnsi="Verdana"/>
          <w:sz w:val="22"/>
          <w:szCs w:val="22"/>
        </w:rPr>
        <w:br w:type="page"/>
      </w:r>
      <w:bookmarkEnd w:id="5"/>
    </w:p>
    <w:p w14:paraId="5C7356E7" w14:textId="14DBDC35" w:rsidR="0016061F" w:rsidRPr="008041FE" w:rsidRDefault="00415B8F" w:rsidP="00E85F31">
      <w:pPr>
        <w:pStyle w:val="Heading2"/>
      </w:pPr>
      <w:r w:rsidRPr="00FC49EE">
        <w:lastRenderedPageBreak/>
        <w:t>DAILY SCHEDULE</w:t>
      </w:r>
    </w:p>
    <w:p w14:paraId="4FD9C32B" w14:textId="13CA3262" w:rsidR="0016061F" w:rsidRDefault="0016061F" w:rsidP="008041FE">
      <w:pPr>
        <w:spacing w:before="360"/>
        <w:rPr>
          <w:rFonts w:ascii="Verdana" w:hAnsi="Verdana"/>
          <w:sz w:val="22"/>
          <w:szCs w:val="22"/>
        </w:rPr>
      </w:pPr>
      <w:r w:rsidRPr="00FC49EE">
        <w:rPr>
          <w:rFonts w:ascii="Verdana" w:hAnsi="Verdana"/>
          <w:sz w:val="22"/>
          <w:szCs w:val="22"/>
        </w:rPr>
        <w:t>Daily routines should provide a predictable, yet flexible</w:t>
      </w:r>
      <w:r w:rsidR="002D428B" w:rsidRPr="00FC49EE">
        <w:rPr>
          <w:rFonts w:ascii="Verdana" w:hAnsi="Verdana"/>
          <w:sz w:val="22"/>
          <w:szCs w:val="22"/>
        </w:rPr>
        <w:t>,</w:t>
      </w:r>
      <w:r w:rsidRPr="00FC49EE">
        <w:rPr>
          <w:rFonts w:ascii="Verdana" w:hAnsi="Verdana"/>
          <w:sz w:val="22"/>
          <w:szCs w:val="22"/>
        </w:rPr>
        <w:t xml:space="preserve"> routine and have transitions between activities that are smooth and kept to a minimum. A </w:t>
      </w:r>
      <w:r w:rsidR="00C11B50">
        <w:rPr>
          <w:rFonts w:ascii="Verdana" w:hAnsi="Verdana"/>
          <w:sz w:val="22"/>
          <w:szCs w:val="22"/>
        </w:rPr>
        <w:t xml:space="preserve">consistent </w:t>
      </w:r>
      <w:r w:rsidRPr="00FC49EE">
        <w:rPr>
          <w:rFonts w:ascii="Verdana" w:hAnsi="Verdana"/>
          <w:sz w:val="22"/>
          <w:szCs w:val="22"/>
        </w:rPr>
        <w:t xml:space="preserve">routine creates a feeling of safety, builds trusting relationships, </w:t>
      </w:r>
      <w:r w:rsidR="00F50858">
        <w:rPr>
          <w:rFonts w:ascii="Verdana" w:hAnsi="Verdana"/>
          <w:sz w:val="22"/>
          <w:szCs w:val="22"/>
        </w:rPr>
        <w:t>lowers</w:t>
      </w:r>
      <w:r w:rsidRPr="00FC49EE">
        <w:rPr>
          <w:rFonts w:ascii="Verdana" w:hAnsi="Verdana"/>
          <w:sz w:val="22"/>
          <w:szCs w:val="22"/>
        </w:rPr>
        <w:t xml:space="preserve"> negative child behaviors, and helps children learn </w:t>
      </w:r>
      <w:r w:rsidR="002D428B" w:rsidRPr="00FC49EE">
        <w:rPr>
          <w:rFonts w:ascii="Verdana" w:hAnsi="Verdana"/>
          <w:sz w:val="22"/>
          <w:szCs w:val="22"/>
        </w:rPr>
        <w:t>program</w:t>
      </w:r>
      <w:r w:rsidRPr="00FC49EE">
        <w:rPr>
          <w:rFonts w:ascii="Verdana" w:hAnsi="Verdana"/>
          <w:sz w:val="22"/>
          <w:szCs w:val="22"/>
        </w:rPr>
        <w:t xml:space="preserve"> activities through repetition.</w:t>
      </w:r>
      <w:r w:rsidR="00F50858">
        <w:rPr>
          <w:rFonts w:ascii="Verdana" w:hAnsi="Verdana"/>
          <w:sz w:val="22"/>
          <w:szCs w:val="22"/>
        </w:rPr>
        <w:t xml:space="preserve"> Having</w:t>
      </w:r>
      <w:r w:rsidRPr="00FC49EE">
        <w:rPr>
          <w:rFonts w:ascii="Verdana" w:hAnsi="Verdana"/>
          <w:sz w:val="22"/>
          <w:szCs w:val="22"/>
        </w:rPr>
        <w:t xml:space="preserve"> experiences and activities in all areas of development while using a variety of strategies will provide children a valuable daily routine.  </w:t>
      </w:r>
    </w:p>
    <w:p w14:paraId="02D6CAAC" w14:textId="30BD4B7E" w:rsidR="00610BC3" w:rsidRPr="00FC49EE" w:rsidRDefault="00610BC3" w:rsidP="0016061F">
      <w:pPr>
        <w:rPr>
          <w:rFonts w:ascii="Verdana" w:hAnsi="Verdana"/>
          <w:sz w:val="22"/>
          <w:szCs w:val="22"/>
        </w:rPr>
      </w:pPr>
      <w:r w:rsidRPr="002E7A9A">
        <w:rPr>
          <w:rFonts w:ascii="Verdana" w:hAnsi="Verdana"/>
          <w:sz w:val="22"/>
          <w:szCs w:val="22"/>
        </w:rPr>
        <w:t xml:space="preserve">The </w:t>
      </w:r>
      <w:r w:rsidRPr="002E7A9A">
        <w:rPr>
          <w:rFonts w:ascii="Verdana" w:hAnsi="Verdana"/>
          <w:b/>
          <w:sz w:val="22"/>
          <w:szCs w:val="22"/>
        </w:rPr>
        <w:t>Program Quality Assessment (PQA)</w:t>
      </w:r>
      <w:r w:rsidRPr="002E7A9A">
        <w:rPr>
          <w:rFonts w:ascii="Verdana" w:hAnsi="Verdana"/>
          <w:sz w:val="22"/>
          <w:szCs w:val="22"/>
        </w:rPr>
        <w:t xml:space="preserve"> tool</w:t>
      </w:r>
      <w:r w:rsidRPr="000F3954">
        <w:rPr>
          <w:rFonts w:ascii="Verdana" w:hAnsi="Verdana"/>
          <w:sz w:val="22"/>
          <w:szCs w:val="22"/>
        </w:rPr>
        <w:t xml:space="preserve"> provides information </w:t>
      </w:r>
      <w:r>
        <w:rPr>
          <w:rFonts w:ascii="Verdana" w:hAnsi="Verdana"/>
          <w:sz w:val="22"/>
          <w:szCs w:val="22"/>
        </w:rPr>
        <w:t>about</w:t>
      </w:r>
      <w:r w:rsidRPr="000F3954">
        <w:rPr>
          <w:rFonts w:ascii="Verdana" w:hAnsi="Verdana"/>
          <w:sz w:val="22"/>
          <w:szCs w:val="22"/>
        </w:rPr>
        <w:t xml:space="preserve"> the daily routine domain. Please see pages 7-22.</w:t>
      </w:r>
    </w:p>
    <w:p w14:paraId="224847A8" w14:textId="705A2146" w:rsidR="0075691D" w:rsidRDefault="00D957B0" w:rsidP="0075691D">
      <w:pPr>
        <w:rPr>
          <w:rFonts w:ascii="Verdana" w:hAnsi="Verdana"/>
          <w:sz w:val="22"/>
          <w:szCs w:val="22"/>
        </w:rPr>
      </w:pPr>
      <w:r w:rsidRPr="00FC49EE">
        <w:rPr>
          <w:rFonts w:ascii="Verdana" w:hAnsi="Verdana"/>
          <w:sz w:val="22"/>
          <w:szCs w:val="22"/>
        </w:rPr>
        <w:t>Michigan Department of Education’s (</w:t>
      </w:r>
      <w:r w:rsidR="0075691D" w:rsidRPr="00FC49EE">
        <w:rPr>
          <w:rFonts w:ascii="Verdana" w:hAnsi="Verdana"/>
          <w:sz w:val="22"/>
          <w:szCs w:val="22"/>
        </w:rPr>
        <w:t>MDE</w:t>
      </w:r>
      <w:r w:rsidRPr="00FC49EE">
        <w:rPr>
          <w:rFonts w:ascii="Verdana" w:hAnsi="Verdana"/>
          <w:sz w:val="22"/>
          <w:szCs w:val="22"/>
        </w:rPr>
        <w:t>)</w:t>
      </w:r>
      <w:r w:rsidR="0075691D" w:rsidRPr="00FC49EE">
        <w:rPr>
          <w:rFonts w:ascii="Verdana" w:hAnsi="Verdana"/>
          <w:sz w:val="22"/>
          <w:szCs w:val="22"/>
        </w:rPr>
        <w:t xml:space="preserve"> </w:t>
      </w:r>
      <w:hyperlink r:id="rId18" w:history="1">
        <w:r w:rsidR="0075691D" w:rsidRPr="00FC49EE">
          <w:rPr>
            <w:rStyle w:val="Hyperlink"/>
            <w:rFonts w:ascii="Verdana" w:hAnsi="Verdana"/>
            <w:color w:val="0070C0"/>
            <w:sz w:val="22"/>
            <w:szCs w:val="22"/>
          </w:rPr>
          <w:t>Early Childhood Standards of Quality</w:t>
        </w:r>
        <w:r w:rsidR="00805C86" w:rsidRPr="00FC49EE">
          <w:rPr>
            <w:rStyle w:val="Hyperlink"/>
            <w:rFonts w:ascii="Verdana" w:hAnsi="Verdana"/>
            <w:color w:val="0070C0"/>
            <w:sz w:val="22"/>
            <w:szCs w:val="22"/>
          </w:rPr>
          <w:t xml:space="preserve"> for</w:t>
        </w:r>
        <w:r w:rsidR="0075691D" w:rsidRPr="00FC49EE">
          <w:rPr>
            <w:rStyle w:val="Hyperlink"/>
            <w:rFonts w:ascii="Verdana" w:hAnsi="Verdana"/>
            <w:color w:val="0070C0"/>
            <w:sz w:val="22"/>
            <w:szCs w:val="22"/>
          </w:rPr>
          <w:t xml:space="preserve"> Pre</w:t>
        </w:r>
        <w:r w:rsidR="00805C86" w:rsidRPr="00FC49EE">
          <w:rPr>
            <w:rStyle w:val="Hyperlink"/>
            <w:rFonts w:ascii="Verdana" w:hAnsi="Verdana"/>
            <w:color w:val="0070C0"/>
            <w:sz w:val="22"/>
            <w:szCs w:val="22"/>
          </w:rPr>
          <w:t>kindergarten</w:t>
        </w:r>
      </w:hyperlink>
      <w:r w:rsidR="0075691D" w:rsidRPr="00FC49EE">
        <w:rPr>
          <w:rFonts w:ascii="Verdana" w:hAnsi="Verdana"/>
          <w:color w:val="0070C0"/>
          <w:sz w:val="22"/>
          <w:szCs w:val="22"/>
        </w:rPr>
        <w:t xml:space="preserve"> </w:t>
      </w:r>
      <w:r w:rsidR="0075691D" w:rsidRPr="00FC49EE">
        <w:rPr>
          <w:rFonts w:ascii="Verdana" w:hAnsi="Verdana"/>
          <w:sz w:val="22"/>
          <w:szCs w:val="22"/>
        </w:rPr>
        <w:t>explain</w:t>
      </w:r>
      <w:r w:rsidR="001E333A" w:rsidRPr="00FC49EE">
        <w:rPr>
          <w:rFonts w:ascii="Verdana" w:hAnsi="Verdana"/>
          <w:sz w:val="22"/>
          <w:szCs w:val="22"/>
        </w:rPr>
        <w:t>s</w:t>
      </w:r>
      <w:r w:rsidR="0075691D" w:rsidRPr="00FC49EE">
        <w:rPr>
          <w:rFonts w:ascii="Verdana" w:hAnsi="Verdana"/>
          <w:sz w:val="22"/>
          <w:szCs w:val="22"/>
        </w:rPr>
        <w:t xml:space="preserve"> more about best practices </w:t>
      </w:r>
      <w:r w:rsidR="00DA5F99" w:rsidRPr="00FC49EE">
        <w:rPr>
          <w:rFonts w:ascii="Verdana" w:hAnsi="Verdana"/>
          <w:sz w:val="22"/>
          <w:szCs w:val="22"/>
        </w:rPr>
        <w:t>about</w:t>
      </w:r>
      <w:r w:rsidR="0075691D" w:rsidRPr="00FC49EE">
        <w:rPr>
          <w:rFonts w:ascii="Verdana" w:hAnsi="Verdana"/>
          <w:sz w:val="22"/>
          <w:szCs w:val="22"/>
        </w:rPr>
        <w:t xml:space="preserve"> a daily schedule. Please see pages </w:t>
      </w:r>
      <w:r w:rsidR="00BE4B50" w:rsidRPr="00FC49EE">
        <w:rPr>
          <w:rFonts w:ascii="Verdana" w:hAnsi="Verdana"/>
          <w:sz w:val="22"/>
          <w:szCs w:val="22"/>
        </w:rPr>
        <w:t>121-128</w:t>
      </w:r>
      <w:r w:rsidR="0075691D" w:rsidRPr="00FC49EE">
        <w:rPr>
          <w:rFonts w:ascii="Verdana" w:hAnsi="Verdana"/>
          <w:sz w:val="22"/>
          <w:szCs w:val="22"/>
        </w:rPr>
        <w:t xml:space="preserve">. For best practices </w:t>
      </w:r>
      <w:r w:rsidR="00DA5F99" w:rsidRPr="00FC49EE">
        <w:rPr>
          <w:rFonts w:ascii="Verdana" w:hAnsi="Verdana"/>
          <w:sz w:val="22"/>
          <w:szCs w:val="22"/>
        </w:rPr>
        <w:t>about</w:t>
      </w:r>
      <w:r w:rsidR="0075691D" w:rsidRPr="00FC49EE">
        <w:rPr>
          <w:rFonts w:ascii="Verdana" w:hAnsi="Verdana"/>
          <w:sz w:val="22"/>
          <w:szCs w:val="22"/>
        </w:rPr>
        <w:t xml:space="preserve"> a daily schedule for infants and toddlers, please see page</w:t>
      </w:r>
      <w:r w:rsidR="00BE4B50" w:rsidRPr="00FC49EE">
        <w:rPr>
          <w:rFonts w:ascii="Verdana" w:hAnsi="Verdana"/>
          <w:sz w:val="22"/>
          <w:szCs w:val="22"/>
        </w:rPr>
        <w:t xml:space="preserve">s </w:t>
      </w:r>
      <w:r w:rsidR="00EA3F48" w:rsidRPr="00FC49EE">
        <w:rPr>
          <w:rFonts w:ascii="Verdana" w:hAnsi="Verdana"/>
          <w:sz w:val="22"/>
          <w:szCs w:val="22"/>
        </w:rPr>
        <w:t xml:space="preserve">91-94 </w:t>
      </w:r>
      <w:r w:rsidR="0075691D" w:rsidRPr="00FC49EE">
        <w:rPr>
          <w:rFonts w:ascii="Verdana" w:hAnsi="Verdana"/>
          <w:sz w:val="22"/>
          <w:szCs w:val="22"/>
        </w:rPr>
        <w:t xml:space="preserve">in MDE’s </w:t>
      </w:r>
      <w:hyperlink r:id="rId19" w:history="1">
        <w:r w:rsidR="0075691D" w:rsidRPr="00FC49EE">
          <w:rPr>
            <w:rStyle w:val="Hyperlink"/>
            <w:rFonts w:ascii="Verdana" w:hAnsi="Verdana"/>
            <w:color w:val="0070C0"/>
            <w:sz w:val="22"/>
            <w:szCs w:val="22"/>
          </w:rPr>
          <w:t>Early Childhood Standards of Quality</w:t>
        </w:r>
        <w:r w:rsidR="001E333A" w:rsidRPr="00FC49EE">
          <w:rPr>
            <w:rStyle w:val="Hyperlink"/>
            <w:rFonts w:ascii="Verdana" w:hAnsi="Verdana"/>
            <w:color w:val="0070C0"/>
            <w:sz w:val="22"/>
            <w:szCs w:val="22"/>
          </w:rPr>
          <w:t xml:space="preserve"> for</w:t>
        </w:r>
        <w:r w:rsidR="0075691D" w:rsidRPr="00FC49EE">
          <w:rPr>
            <w:rStyle w:val="Hyperlink"/>
            <w:rFonts w:ascii="Verdana" w:hAnsi="Verdana"/>
            <w:color w:val="0070C0"/>
            <w:sz w:val="22"/>
            <w:szCs w:val="22"/>
          </w:rPr>
          <w:t xml:space="preserve"> Infant</w:t>
        </w:r>
        <w:r w:rsidR="001E333A" w:rsidRPr="00FC49EE">
          <w:rPr>
            <w:rStyle w:val="Hyperlink"/>
            <w:rFonts w:ascii="Verdana" w:hAnsi="Verdana"/>
            <w:color w:val="0070C0"/>
            <w:sz w:val="22"/>
            <w:szCs w:val="22"/>
          </w:rPr>
          <w:t xml:space="preserve"> and</w:t>
        </w:r>
        <w:r w:rsidR="0075691D" w:rsidRPr="00FC49EE">
          <w:rPr>
            <w:rStyle w:val="Hyperlink"/>
            <w:rFonts w:ascii="Verdana" w:hAnsi="Verdana"/>
            <w:color w:val="0070C0"/>
            <w:sz w:val="22"/>
            <w:szCs w:val="22"/>
          </w:rPr>
          <w:t xml:space="preserve"> Toddler</w:t>
        </w:r>
        <w:r w:rsidR="001E333A" w:rsidRPr="00FC49EE">
          <w:rPr>
            <w:rStyle w:val="Hyperlink"/>
            <w:rFonts w:ascii="Verdana" w:hAnsi="Verdana"/>
            <w:color w:val="0070C0"/>
            <w:sz w:val="22"/>
            <w:szCs w:val="22"/>
          </w:rPr>
          <w:t xml:space="preserve"> Programs</w:t>
        </w:r>
      </w:hyperlink>
      <w:r w:rsidR="0075691D" w:rsidRPr="00FC49EE">
        <w:rPr>
          <w:rFonts w:ascii="Verdana" w:hAnsi="Verdana"/>
          <w:sz w:val="22"/>
          <w:szCs w:val="22"/>
        </w:rPr>
        <w:t>.</w:t>
      </w:r>
    </w:p>
    <w:bookmarkStart w:id="6" w:name="_Hlk37756767"/>
    <w:p w14:paraId="184A15CB" w14:textId="3A8256A8" w:rsidR="0066389A" w:rsidRPr="007F11E0" w:rsidRDefault="005E1643" w:rsidP="0066389A">
      <w:pPr>
        <w:rPr>
          <w:rFonts w:ascii="Verdana" w:hAnsi="Verdana"/>
          <w:sz w:val="22"/>
          <w:szCs w:val="22"/>
        </w:rPr>
      </w:pPr>
      <w:r w:rsidRPr="005E1643">
        <w:rPr>
          <w:rFonts w:ascii="Verdana" w:hAnsi="Verdana"/>
          <w:color w:val="0070C0"/>
          <w:sz w:val="22"/>
          <w:szCs w:val="22"/>
        </w:rPr>
        <w:fldChar w:fldCharType="begin"/>
      </w:r>
      <w:r w:rsidRPr="005E1643">
        <w:rPr>
          <w:rFonts w:ascii="Verdana" w:hAnsi="Verdana"/>
          <w:color w:val="0070C0"/>
          <w:sz w:val="22"/>
          <w:szCs w:val="22"/>
        </w:rPr>
        <w:instrText xml:space="preserve"> HYPERLINK "https://www.michigan.gov/documents/mde/MI_CKCC_6-19-14_Revisions_461813_7.pdf" </w:instrText>
      </w:r>
      <w:r w:rsidRPr="005E1643">
        <w:rPr>
          <w:rFonts w:ascii="Verdana" w:hAnsi="Verdana"/>
          <w:color w:val="0070C0"/>
          <w:sz w:val="22"/>
          <w:szCs w:val="22"/>
        </w:rPr>
        <w:fldChar w:fldCharType="separate"/>
      </w:r>
      <w:r w:rsidRPr="005E1643">
        <w:rPr>
          <w:rStyle w:val="Hyperlink"/>
          <w:rFonts w:ascii="Verdana" w:hAnsi="Verdana"/>
          <w:color w:val="0070C0"/>
          <w:sz w:val="22"/>
          <w:szCs w:val="22"/>
        </w:rPr>
        <w:t>Michigan Core Knowledge and Core Competencies for Early Care and Education Workforce (CKCC),</w:t>
      </w:r>
      <w:r w:rsidRPr="005E1643">
        <w:rPr>
          <w:rFonts w:ascii="Verdana" w:hAnsi="Verdana"/>
          <w:color w:val="0070C0"/>
          <w:sz w:val="22"/>
          <w:szCs w:val="22"/>
        </w:rPr>
        <w:fldChar w:fldCharType="end"/>
      </w:r>
      <w:r w:rsidRPr="005E1643">
        <w:rPr>
          <w:rFonts w:ascii="Verdana" w:hAnsi="Verdana"/>
          <w:sz w:val="22"/>
          <w:szCs w:val="22"/>
        </w:rPr>
        <w:t xml:space="preserve"> </w:t>
      </w:r>
      <w:r>
        <w:rPr>
          <w:rFonts w:ascii="Verdana" w:hAnsi="Verdana"/>
          <w:sz w:val="22"/>
          <w:szCs w:val="22"/>
        </w:rPr>
        <w:t>Competency Area: Teaching and Learning, Competency Statements D, J and K. Please see pages 39 and 49-51.</w:t>
      </w:r>
      <w:bookmarkEnd w:id="6"/>
    </w:p>
    <w:p w14:paraId="43EE869F" w14:textId="46F53985" w:rsidR="0016061F" w:rsidRPr="00E85F31" w:rsidRDefault="0016061F" w:rsidP="00E85F31">
      <w:pPr>
        <w:pStyle w:val="Heading3"/>
      </w:pPr>
      <w:r w:rsidRPr="00E85F31">
        <w:t>Daily Schedule Guiding Questions:</w:t>
      </w:r>
    </w:p>
    <w:p w14:paraId="0A9EEAD7" w14:textId="08A48C45" w:rsidR="007144A4" w:rsidRPr="008041FE" w:rsidRDefault="0016061F" w:rsidP="009C7F29">
      <w:pPr>
        <w:pStyle w:val="ListParagraph"/>
        <w:numPr>
          <w:ilvl w:val="0"/>
          <w:numId w:val="30"/>
        </w:numPr>
        <w:rPr>
          <w:rFonts w:ascii="Verdana" w:hAnsi="Verdana"/>
          <w:i/>
          <w:sz w:val="22"/>
          <w:szCs w:val="22"/>
        </w:rPr>
      </w:pPr>
      <w:r w:rsidRPr="000F3954">
        <w:rPr>
          <w:rFonts w:ascii="Verdana" w:hAnsi="Verdana"/>
          <w:i/>
          <w:sz w:val="22"/>
          <w:szCs w:val="22"/>
        </w:rPr>
        <w:t xml:space="preserve">How </w:t>
      </w:r>
      <w:r w:rsidR="009C3092">
        <w:rPr>
          <w:rFonts w:ascii="Verdana" w:hAnsi="Verdana"/>
          <w:i/>
          <w:sz w:val="22"/>
          <w:szCs w:val="22"/>
        </w:rPr>
        <w:t>is</w:t>
      </w:r>
      <w:r w:rsidRPr="000F3954">
        <w:rPr>
          <w:rFonts w:ascii="Verdana" w:hAnsi="Verdana"/>
          <w:i/>
          <w:sz w:val="22"/>
          <w:szCs w:val="22"/>
        </w:rPr>
        <w:t xml:space="preserve"> a consistent, yet flexible</w:t>
      </w:r>
      <w:r w:rsidR="00691E72" w:rsidRPr="000F3954">
        <w:rPr>
          <w:rFonts w:ascii="Verdana" w:hAnsi="Verdana"/>
          <w:i/>
          <w:sz w:val="22"/>
          <w:szCs w:val="22"/>
        </w:rPr>
        <w:t>,</w:t>
      </w:r>
      <w:r w:rsidRPr="000F3954">
        <w:rPr>
          <w:rFonts w:ascii="Verdana" w:hAnsi="Verdana"/>
          <w:i/>
          <w:sz w:val="22"/>
          <w:szCs w:val="22"/>
        </w:rPr>
        <w:t xml:space="preserve"> routine</w:t>
      </w:r>
      <w:r w:rsidR="009C3092">
        <w:rPr>
          <w:rFonts w:ascii="Verdana" w:hAnsi="Verdana"/>
          <w:i/>
          <w:sz w:val="22"/>
          <w:szCs w:val="22"/>
        </w:rPr>
        <w:t xml:space="preserve"> incorporated</w:t>
      </w:r>
      <w:r w:rsidRPr="000F3954">
        <w:rPr>
          <w:rFonts w:ascii="Verdana" w:hAnsi="Verdana"/>
          <w:i/>
          <w:sz w:val="22"/>
          <w:szCs w:val="22"/>
        </w:rPr>
        <w:t xml:space="preserve"> for the children in c</w:t>
      </w:r>
      <w:r w:rsidR="00B6352C" w:rsidRPr="000F3954">
        <w:rPr>
          <w:rFonts w:ascii="Verdana" w:hAnsi="Verdana"/>
          <w:i/>
          <w:sz w:val="22"/>
          <w:szCs w:val="22"/>
        </w:rPr>
        <w:t>are</w:t>
      </w:r>
      <w:r w:rsidRPr="000F3954">
        <w:rPr>
          <w:rFonts w:ascii="Verdana" w:hAnsi="Verdana"/>
          <w:i/>
          <w:sz w:val="22"/>
          <w:szCs w:val="22"/>
        </w:rPr>
        <w:t>?</w:t>
      </w:r>
      <w:r w:rsidR="005653D6">
        <w:rPr>
          <w:rFonts w:ascii="Verdana" w:hAnsi="Verdana"/>
          <w:i/>
          <w:sz w:val="22"/>
          <w:szCs w:val="22"/>
        </w:rPr>
        <w:t xml:space="preserve"> </w:t>
      </w:r>
      <w:sdt>
        <w:sdtPr>
          <w:rPr>
            <w:rFonts w:ascii="Verdana" w:hAnsi="Verdana"/>
            <w:i/>
            <w:sz w:val="22"/>
            <w:szCs w:val="22"/>
          </w:rPr>
          <w:id w:val="839278826"/>
          <w:placeholder>
            <w:docPart w:val="DefaultPlaceholder_-1854013440"/>
          </w:placeholder>
          <w:showingPlcHdr/>
        </w:sdtPr>
        <w:sdtEndPr/>
        <w:sdtContent>
          <w:r w:rsidR="005653D6" w:rsidRPr="005653D6">
            <w:rPr>
              <w:rStyle w:val="PlaceholderText"/>
              <w:color w:val="auto"/>
            </w:rPr>
            <w:t>Click or tap here to enter text.</w:t>
          </w:r>
        </w:sdtContent>
      </w:sdt>
    </w:p>
    <w:p w14:paraId="628579D4" w14:textId="7899839A" w:rsidR="007144A4" w:rsidRPr="008041FE" w:rsidRDefault="0016061F" w:rsidP="00E41F59">
      <w:pPr>
        <w:pStyle w:val="ListParagraph"/>
        <w:numPr>
          <w:ilvl w:val="0"/>
          <w:numId w:val="30"/>
        </w:numPr>
        <w:spacing w:before="1100" w:after="1100"/>
        <w:contextualSpacing w:val="0"/>
        <w:rPr>
          <w:rFonts w:ascii="Verdana" w:hAnsi="Verdana"/>
          <w:i/>
          <w:sz w:val="22"/>
          <w:szCs w:val="22"/>
        </w:rPr>
      </w:pPr>
      <w:r w:rsidRPr="000F3954">
        <w:rPr>
          <w:rFonts w:ascii="Verdana" w:hAnsi="Verdana"/>
          <w:i/>
          <w:sz w:val="22"/>
          <w:szCs w:val="22"/>
        </w:rPr>
        <w:t xml:space="preserve">How </w:t>
      </w:r>
      <w:r w:rsidR="0047728E">
        <w:rPr>
          <w:rFonts w:ascii="Verdana" w:hAnsi="Verdana"/>
          <w:i/>
          <w:sz w:val="22"/>
          <w:szCs w:val="22"/>
        </w:rPr>
        <w:t xml:space="preserve">do the children know what the schedule is and what is </w:t>
      </w:r>
      <w:r w:rsidR="00DA5F99">
        <w:rPr>
          <w:rFonts w:ascii="Verdana" w:hAnsi="Verdana"/>
          <w:i/>
          <w:sz w:val="22"/>
          <w:szCs w:val="22"/>
        </w:rPr>
        <w:t>happening</w:t>
      </w:r>
      <w:r w:rsidR="0047728E">
        <w:rPr>
          <w:rFonts w:ascii="Verdana" w:hAnsi="Verdana"/>
          <w:i/>
          <w:sz w:val="22"/>
          <w:szCs w:val="22"/>
        </w:rPr>
        <w:t xml:space="preserve"> next?</w:t>
      </w:r>
      <w:r w:rsidRPr="000F3954">
        <w:rPr>
          <w:rFonts w:ascii="Verdana" w:hAnsi="Verdana"/>
          <w:i/>
          <w:sz w:val="22"/>
          <w:szCs w:val="22"/>
        </w:rPr>
        <w:t xml:space="preserve"> </w:t>
      </w:r>
      <w:sdt>
        <w:sdtPr>
          <w:rPr>
            <w:rFonts w:ascii="Verdana" w:hAnsi="Verdana"/>
            <w:i/>
            <w:sz w:val="22"/>
            <w:szCs w:val="22"/>
          </w:rPr>
          <w:id w:val="1632592164"/>
          <w:placeholder>
            <w:docPart w:val="DefaultPlaceholder_-1854013440"/>
          </w:placeholder>
          <w:showingPlcHdr/>
        </w:sdtPr>
        <w:sdtEndPr/>
        <w:sdtContent>
          <w:r w:rsidR="005653D6" w:rsidRPr="005653D6">
            <w:rPr>
              <w:rStyle w:val="PlaceholderText"/>
              <w:color w:val="auto"/>
            </w:rPr>
            <w:t>Click or tap here to enter text.</w:t>
          </w:r>
        </w:sdtContent>
      </w:sdt>
    </w:p>
    <w:p w14:paraId="0A35166A" w14:textId="76D9A9E3" w:rsidR="00050012" w:rsidRPr="008041FE" w:rsidRDefault="00691E72" w:rsidP="00E41F59">
      <w:pPr>
        <w:pStyle w:val="ListParagraph"/>
        <w:numPr>
          <w:ilvl w:val="0"/>
          <w:numId w:val="30"/>
        </w:numPr>
        <w:spacing w:before="1100" w:after="1100"/>
        <w:contextualSpacing w:val="0"/>
        <w:rPr>
          <w:rFonts w:ascii="Verdana" w:hAnsi="Verdana"/>
          <w:i/>
          <w:sz w:val="22"/>
          <w:szCs w:val="22"/>
        </w:rPr>
      </w:pPr>
      <w:r w:rsidRPr="000F3954">
        <w:rPr>
          <w:rFonts w:ascii="Verdana" w:hAnsi="Verdana"/>
          <w:i/>
          <w:sz w:val="22"/>
          <w:szCs w:val="22"/>
        </w:rPr>
        <w:t xml:space="preserve">How </w:t>
      </w:r>
      <w:r w:rsidR="009C3092">
        <w:rPr>
          <w:rFonts w:ascii="Verdana" w:hAnsi="Verdana"/>
          <w:i/>
          <w:sz w:val="22"/>
          <w:szCs w:val="22"/>
        </w:rPr>
        <w:t>are</w:t>
      </w:r>
      <w:r w:rsidR="0047728E">
        <w:rPr>
          <w:rFonts w:ascii="Verdana" w:hAnsi="Verdana"/>
          <w:i/>
          <w:sz w:val="22"/>
          <w:szCs w:val="22"/>
        </w:rPr>
        <w:t xml:space="preserve"> children</w:t>
      </w:r>
      <w:r w:rsidR="009C3092">
        <w:rPr>
          <w:rFonts w:ascii="Verdana" w:hAnsi="Verdana"/>
          <w:i/>
          <w:sz w:val="22"/>
          <w:szCs w:val="22"/>
        </w:rPr>
        <w:t xml:space="preserve"> provided </w:t>
      </w:r>
      <w:r w:rsidR="0047728E">
        <w:rPr>
          <w:rFonts w:ascii="Verdana" w:hAnsi="Verdana"/>
          <w:i/>
          <w:sz w:val="22"/>
          <w:szCs w:val="22"/>
        </w:rPr>
        <w:t>choices at transition</w:t>
      </w:r>
      <w:r w:rsidR="003A3E2D">
        <w:rPr>
          <w:rFonts w:ascii="Verdana" w:hAnsi="Verdana"/>
          <w:i/>
          <w:sz w:val="22"/>
          <w:szCs w:val="22"/>
        </w:rPr>
        <w:t xml:space="preserve"> times</w:t>
      </w:r>
      <w:r w:rsidRPr="000F3954">
        <w:rPr>
          <w:rFonts w:ascii="Verdana" w:hAnsi="Verdana"/>
          <w:i/>
          <w:sz w:val="22"/>
          <w:szCs w:val="22"/>
        </w:rPr>
        <w:t>?</w:t>
      </w:r>
      <w:r w:rsidR="005653D6">
        <w:rPr>
          <w:rFonts w:ascii="Verdana" w:hAnsi="Verdana"/>
          <w:i/>
          <w:sz w:val="22"/>
          <w:szCs w:val="22"/>
        </w:rPr>
        <w:t xml:space="preserve"> </w:t>
      </w:r>
      <w:sdt>
        <w:sdtPr>
          <w:rPr>
            <w:rFonts w:ascii="Verdana" w:hAnsi="Verdana"/>
            <w:i/>
            <w:sz w:val="22"/>
            <w:szCs w:val="22"/>
          </w:rPr>
          <w:id w:val="-569730029"/>
          <w:placeholder>
            <w:docPart w:val="DefaultPlaceholder_-1854013440"/>
          </w:placeholder>
          <w:showingPlcHdr/>
        </w:sdtPr>
        <w:sdtEndPr/>
        <w:sdtContent>
          <w:r w:rsidR="005653D6" w:rsidRPr="005653D6">
            <w:rPr>
              <w:rStyle w:val="PlaceholderText"/>
              <w:color w:val="auto"/>
            </w:rPr>
            <w:t>Click or tap here to enter text.</w:t>
          </w:r>
        </w:sdtContent>
      </w:sdt>
    </w:p>
    <w:p w14:paraId="1561B481" w14:textId="3D04A477" w:rsidR="007144A4" w:rsidRPr="008041FE" w:rsidRDefault="00DB25F2" w:rsidP="00E41F59">
      <w:pPr>
        <w:pStyle w:val="ListParagraph"/>
        <w:numPr>
          <w:ilvl w:val="0"/>
          <w:numId w:val="30"/>
        </w:numPr>
        <w:spacing w:before="1100" w:after="1100"/>
        <w:contextualSpacing w:val="0"/>
        <w:rPr>
          <w:rFonts w:ascii="Verdana" w:hAnsi="Verdana"/>
          <w:i/>
          <w:sz w:val="22"/>
          <w:szCs w:val="22"/>
        </w:rPr>
      </w:pPr>
      <w:r w:rsidRPr="000F3954">
        <w:rPr>
          <w:rFonts w:ascii="Verdana" w:hAnsi="Verdana"/>
          <w:i/>
          <w:sz w:val="22"/>
          <w:szCs w:val="22"/>
        </w:rPr>
        <w:t>How has time</w:t>
      </w:r>
      <w:r w:rsidR="009C3092">
        <w:rPr>
          <w:rFonts w:ascii="Verdana" w:hAnsi="Verdana"/>
          <w:i/>
          <w:sz w:val="22"/>
          <w:szCs w:val="22"/>
        </w:rPr>
        <w:t xml:space="preserve"> been provided</w:t>
      </w:r>
      <w:r w:rsidRPr="000F3954">
        <w:rPr>
          <w:rFonts w:ascii="Verdana" w:hAnsi="Verdana"/>
          <w:i/>
          <w:sz w:val="22"/>
          <w:szCs w:val="22"/>
        </w:rPr>
        <w:t xml:space="preserve"> in the daily schedule where the children </w:t>
      </w:r>
      <w:r w:rsidR="00DA5F99">
        <w:rPr>
          <w:rFonts w:ascii="Verdana" w:hAnsi="Verdana"/>
          <w:i/>
          <w:sz w:val="22"/>
          <w:szCs w:val="22"/>
        </w:rPr>
        <w:t>choose what to</w:t>
      </w:r>
      <w:r w:rsidRPr="000F3954">
        <w:rPr>
          <w:rFonts w:ascii="Verdana" w:hAnsi="Verdana"/>
          <w:i/>
          <w:sz w:val="22"/>
          <w:szCs w:val="22"/>
        </w:rPr>
        <w:t xml:space="preserve"> explor</w:t>
      </w:r>
      <w:r w:rsidR="00DA5F99">
        <w:rPr>
          <w:rFonts w:ascii="Verdana" w:hAnsi="Verdana"/>
          <w:i/>
          <w:sz w:val="22"/>
          <w:szCs w:val="22"/>
        </w:rPr>
        <w:t xml:space="preserve">e </w:t>
      </w:r>
      <w:r w:rsidRPr="000F3954">
        <w:rPr>
          <w:rFonts w:ascii="Verdana" w:hAnsi="Verdana"/>
          <w:i/>
          <w:sz w:val="22"/>
          <w:szCs w:val="22"/>
        </w:rPr>
        <w:t>and play</w:t>
      </w:r>
      <w:r w:rsidR="003A3E2D">
        <w:rPr>
          <w:rFonts w:ascii="Verdana" w:hAnsi="Verdana"/>
          <w:i/>
          <w:sz w:val="22"/>
          <w:szCs w:val="22"/>
        </w:rPr>
        <w:t xml:space="preserve"> with</w:t>
      </w:r>
      <w:r w:rsidRPr="000F3954">
        <w:rPr>
          <w:rFonts w:ascii="Verdana" w:hAnsi="Verdana"/>
          <w:i/>
          <w:sz w:val="22"/>
          <w:szCs w:val="22"/>
        </w:rPr>
        <w:t>?</w:t>
      </w:r>
      <w:r w:rsidR="005653D6">
        <w:rPr>
          <w:rFonts w:ascii="Verdana" w:hAnsi="Verdana"/>
          <w:i/>
          <w:sz w:val="22"/>
          <w:szCs w:val="22"/>
        </w:rPr>
        <w:t xml:space="preserve"> </w:t>
      </w:r>
      <w:sdt>
        <w:sdtPr>
          <w:rPr>
            <w:rFonts w:ascii="Verdana" w:hAnsi="Verdana"/>
            <w:i/>
            <w:sz w:val="22"/>
            <w:szCs w:val="22"/>
          </w:rPr>
          <w:id w:val="-1001739247"/>
          <w:placeholder>
            <w:docPart w:val="DefaultPlaceholder_-1854013440"/>
          </w:placeholder>
          <w:showingPlcHdr/>
        </w:sdtPr>
        <w:sdtEndPr/>
        <w:sdtContent>
          <w:r w:rsidR="005653D6" w:rsidRPr="005653D6">
            <w:rPr>
              <w:rStyle w:val="PlaceholderText"/>
              <w:color w:val="auto"/>
            </w:rPr>
            <w:t>Click or tap here to enter text.</w:t>
          </w:r>
        </w:sdtContent>
      </w:sdt>
    </w:p>
    <w:p w14:paraId="68EE257D" w14:textId="0E6E0C72" w:rsidR="00F925E0" w:rsidRPr="008041FE" w:rsidRDefault="00F41E71" w:rsidP="00E41F59">
      <w:pPr>
        <w:pStyle w:val="ListParagraph"/>
        <w:numPr>
          <w:ilvl w:val="0"/>
          <w:numId w:val="30"/>
        </w:numPr>
        <w:spacing w:before="1100" w:after="1100"/>
        <w:contextualSpacing w:val="0"/>
        <w:rPr>
          <w:rFonts w:ascii="Verdana" w:hAnsi="Verdana"/>
          <w:i/>
          <w:sz w:val="22"/>
          <w:szCs w:val="22"/>
        </w:rPr>
      </w:pPr>
      <w:r w:rsidRPr="000F3954">
        <w:rPr>
          <w:rFonts w:ascii="Verdana" w:hAnsi="Verdana"/>
          <w:i/>
          <w:sz w:val="22"/>
          <w:szCs w:val="22"/>
        </w:rPr>
        <w:t>How ha</w:t>
      </w:r>
      <w:r w:rsidR="00CA7676">
        <w:rPr>
          <w:rFonts w:ascii="Verdana" w:hAnsi="Verdana"/>
          <w:i/>
          <w:sz w:val="22"/>
          <w:szCs w:val="22"/>
        </w:rPr>
        <w:t>ve opportunities</w:t>
      </w:r>
      <w:r w:rsidR="009C3092">
        <w:rPr>
          <w:rFonts w:ascii="Verdana" w:hAnsi="Verdana"/>
          <w:i/>
          <w:sz w:val="22"/>
          <w:szCs w:val="22"/>
        </w:rPr>
        <w:t xml:space="preserve"> been included</w:t>
      </w:r>
      <w:r w:rsidRPr="000F3954">
        <w:rPr>
          <w:rFonts w:ascii="Verdana" w:hAnsi="Verdana"/>
          <w:i/>
          <w:sz w:val="22"/>
          <w:szCs w:val="22"/>
        </w:rPr>
        <w:t xml:space="preserve"> for children to expand on their interests and development?</w:t>
      </w:r>
      <w:r w:rsidR="005653D6">
        <w:rPr>
          <w:rFonts w:ascii="Verdana" w:hAnsi="Verdana"/>
          <w:i/>
          <w:sz w:val="22"/>
          <w:szCs w:val="22"/>
        </w:rPr>
        <w:t xml:space="preserve"> </w:t>
      </w:r>
      <w:sdt>
        <w:sdtPr>
          <w:rPr>
            <w:rFonts w:ascii="Verdana" w:hAnsi="Verdana"/>
            <w:i/>
            <w:sz w:val="22"/>
            <w:szCs w:val="22"/>
          </w:rPr>
          <w:id w:val="1761029673"/>
          <w:placeholder>
            <w:docPart w:val="DefaultPlaceholder_-1854013440"/>
          </w:placeholder>
          <w:showingPlcHdr/>
        </w:sdtPr>
        <w:sdtEndPr/>
        <w:sdtContent>
          <w:r w:rsidR="005653D6" w:rsidRPr="008561B2">
            <w:rPr>
              <w:rStyle w:val="PlaceholderText"/>
              <w:color w:val="auto"/>
            </w:rPr>
            <w:t>Click or tap here to enter text.</w:t>
          </w:r>
        </w:sdtContent>
      </w:sdt>
    </w:p>
    <w:p w14:paraId="3DD38025" w14:textId="53801CF9" w:rsidR="00050012" w:rsidRPr="008041FE" w:rsidRDefault="00F41E71" w:rsidP="00E41F59">
      <w:pPr>
        <w:pStyle w:val="ListParagraph"/>
        <w:numPr>
          <w:ilvl w:val="0"/>
          <w:numId w:val="30"/>
        </w:numPr>
        <w:spacing w:before="1100" w:after="1100"/>
        <w:contextualSpacing w:val="0"/>
        <w:rPr>
          <w:rFonts w:ascii="Verdana" w:hAnsi="Verdana"/>
          <w:i/>
          <w:sz w:val="22"/>
          <w:szCs w:val="22"/>
        </w:rPr>
      </w:pPr>
      <w:r w:rsidRPr="000F3954">
        <w:rPr>
          <w:rFonts w:ascii="Verdana" w:hAnsi="Verdana"/>
          <w:i/>
          <w:sz w:val="22"/>
          <w:szCs w:val="22"/>
        </w:rPr>
        <w:lastRenderedPageBreak/>
        <w:t xml:space="preserve">How </w:t>
      </w:r>
      <w:r w:rsidR="009C3092">
        <w:rPr>
          <w:rFonts w:ascii="Verdana" w:hAnsi="Verdana"/>
          <w:i/>
          <w:sz w:val="22"/>
          <w:szCs w:val="22"/>
        </w:rPr>
        <w:t xml:space="preserve">is </w:t>
      </w:r>
      <w:r w:rsidRPr="000F3954">
        <w:rPr>
          <w:rFonts w:ascii="Verdana" w:hAnsi="Verdana"/>
          <w:i/>
          <w:sz w:val="22"/>
          <w:szCs w:val="22"/>
        </w:rPr>
        <w:t>child-directed learning</w:t>
      </w:r>
      <w:r w:rsidR="009C3092">
        <w:rPr>
          <w:rFonts w:ascii="Verdana" w:hAnsi="Verdana"/>
          <w:i/>
          <w:sz w:val="22"/>
          <w:szCs w:val="22"/>
        </w:rPr>
        <w:t xml:space="preserve"> supported</w:t>
      </w:r>
      <w:r w:rsidRPr="000F3954">
        <w:rPr>
          <w:rFonts w:ascii="Verdana" w:hAnsi="Verdana"/>
          <w:i/>
          <w:sz w:val="22"/>
          <w:szCs w:val="22"/>
        </w:rPr>
        <w:t xml:space="preserve"> at group times</w:t>
      </w:r>
      <w:r w:rsidR="00050012">
        <w:rPr>
          <w:rFonts w:ascii="Verdana" w:hAnsi="Verdana"/>
          <w:i/>
          <w:sz w:val="22"/>
          <w:szCs w:val="22"/>
        </w:rPr>
        <w:t>?</w:t>
      </w:r>
      <w:r w:rsidR="005653D6">
        <w:rPr>
          <w:rFonts w:ascii="Verdana" w:hAnsi="Verdana"/>
          <w:i/>
          <w:sz w:val="22"/>
          <w:szCs w:val="22"/>
        </w:rPr>
        <w:t xml:space="preserve"> </w:t>
      </w:r>
      <w:sdt>
        <w:sdtPr>
          <w:rPr>
            <w:rFonts w:ascii="Verdana" w:hAnsi="Verdana"/>
            <w:i/>
            <w:sz w:val="22"/>
            <w:szCs w:val="22"/>
          </w:rPr>
          <w:id w:val="1337344161"/>
          <w:placeholder>
            <w:docPart w:val="DefaultPlaceholder_-1854013440"/>
          </w:placeholder>
          <w:showingPlcHdr/>
        </w:sdtPr>
        <w:sdtEndPr/>
        <w:sdtContent>
          <w:r w:rsidR="005653D6" w:rsidRPr="008561B2">
            <w:rPr>
              <w:rStyle w:val="PlaceholderText"/>
              <w:color w:val="auto"/>
            </w:rPr>
            <w:t>Click or tap here to enter text.</w:t>
          </w:r>
        </w:sdtContent>
      </w:sdt>
    </w:p>
    <w:p w14:paraId="73C25BA7" w14:textId="6FD8E1EA" w:rsidR="009C7F29" w:rsidRPr="008041FE" w:rsidRDefault="00F41E71" w:rsidP="00E41F59">
      <w:pPr>
        <w:pStyle w:val="ListParagraph"/>
        <w:numPr>
          <w:ilvl w:val="0"/>
          <w:numId w:val="30"/>
        </w:numPr>
        <w:spacing w:before="1100" w:after="1100"/>
        <w:contextualSpacing w:val="0"/>
        <w:rPr>
          <w:rFonts w:ascii="Verdana" w:hAnsi="Verdana"/>
          <w:i/>
          <w:sz w:val="22"/>
          <w:szCs w:val="22"/>
        </w:rPr>
      </w:pPr>
      <w:r w:rsidRPr="000F3954">
        <w:rPr>
          <w:rFonts w:ascii="Verdana" w:hAnsi="Verdana"/>
          <w:i/>
          <w:sz w:val="22"/>
          <w:szCs w:val="22"/>
        </w:rPr>
        <w:t>How</w:t>
      </w:r>
      <w:r w:rsidR="000F15D8">
        <w:rPr>
          <w:rFonts w:ascii="Verdana" w:hAnsi="Verdana"/>
          <w:i/>
          <w:sz w:val="22"/>
          <w:szCs w:val="22"/>
        </w:rPr>
        <w:t xml:space="preserve"> </w:t>
      </w:r>
      <w:r w:rsidR="00CA7676">
        <w:rPr>
          <w:rFonts w:ascii="Verdana" w:hAnsi="Verdana"/>
          <w:i/>
          <w:sz w:val="22"/>
          <w:szCs w:val="22"/>
        </w:rPr>
        <w:t>are</w:t>
      </w:r>
      <w:r w:rsidR="000F15D8">
        <w:rPr>
          <w:rFonts w:ascii="Verdana" w:hAnsi="Verdana"/>
          <w:i/>
          <w:sz w:val="22"/>
          <w:szCs w:val="22"/>
        </w:rPr>
        <w:t xml:space="preserve"> sociable mealtime</w:t>
      </w:r>
      <w:r w:rsidR="00CA7676">
        <w:rPr>
          <w:rFonts w:ascii="Verdana" w:hAnsi="Verdana"/>
          <w:i/>
          <w:sz w:val="22"/>
          <w:szCs w:val="22"/>
        </w:rPr>
        <w:t>s</w:t>
      </w:r>
      <w:r w:rsidR="000F15D8">
        <w:rPr>
          <w:rFonts w:ascii="Verdana" w:hAnsi="Verdana"/>
          <w:i/>
          <w:sz w:val="22"/>
          <w:szCs w:val="22"/>
        </w:rPr>
        <w:t xml:space="preserve"> included in the daily schedule each day?</w:t>
      </w:r>
      <w:r w:rsidR="00DB25F2" w:rsidRPr="000F3954">
        <w:rPr>
          <w:rFonts w:ascii="Verdana" w:hAnsi="Verdana"/>
          <w:i/>
          <w:sz w:val="22"/>
          <w:szCs w:val="22"/>
        </w:rPr>
        <w:t xml:space="preserve"> How</w:t>
      </w:r>
      <w:r w:rsidR="000F15D8">
        <w:rPr>
          <w:rFonts w:ascii="Verdana" w:hAnsi="Verdana"/>
          <w:i/>
          <w:sz w:val="22"/>
          <w:szCs w:val="22"/>
        </w:rPr>
        <w:t xml:space="preserve"> are</w:t>
      </w:r>
      <w:r w:rsidR="00DB25F2" w:rsidRPr="000F3954">
        <w:rPr>
          <w:rFonts w:ascii="Verdana" w:hAnsi="Verdana"/>
          <w:i/>
          <w:sz w:val="22"/>
          <w:szCs w:val="22"/>
        </w:rPr>
        <w:t xml:space="preserve"> choices and independence</w:t>
      </w:r>
      <w:r w:rsidR="000F15D8">
        <w:rPr>
          <w:rFonts w:ascii="Verdana" w:hAnsi="Verdana"/>
          <w:i/>
          <w:sz w:val="22"/>
          <w:szCs w:val="22"/>
        </w:rPr>
        <w:t xml:space="preserve"> encouraged</w:t>
      </w:r>
      <w:r w:rsidR="00DB25F2" w:rsidRPr="000F3954">
        <w:rPr>
          <w:rFonts w:ascii="Verdana" w:hAnsi="Verdana"/>
          <w:i/>
          <w:sz w:val="22"/>
          <w:szCs w:val="22"/>
        </w:rPr>
        <w:t xml:space="preserve"> at mealtimes?</w:t>
      </w:r>
      <w:r w:rsidR="005653D6">
        <w:rPr>
          <w:rFonts w:ascii="Verdana" w:hAnsi="Verdana"/>
          <w:i/>
          <w:sz w:val="22"/>
          <w:szCs w:val="22"/>
        </w:rPr>
        <w:t xml:space="preserve"> </w:t>
      </w:r>
      <w:sdt>
        <w:sdtPr>
          <w:rPr>
            <w:rFonts w:ascii="Verdana" w:hAnsi="Verdana"/>
            <w:i/>
            <w:sz w:val="22"/>
            <w:szCs w:val="22"/>
          </w:rPr>
          <w:id w:val="-1707860709"/>
          <w:placeholder>
            <w:docPart w:val="DefaultPlaceholder_-1854013440"/>
          </w:placeholder>
          <w:showingPlcHdr/>
        </w:sdtPr>
        <w:sdtEndPr/>
        <w:sdtContent>
          <w:r w:rsidR="005653D6" w:rsidRPr="008561B2">
            <w:rPr>
              <w:rStyle w:val="PlaceholderText"/>
              <w:color w:val="auto"/>
            </w:rPr>
            <w:t>Click or tap here to enter text.</w:t>
          </w:r>
        </w:sdtContent>
      </w:sdt>
    </w:p>
    <w:p w14:paraId="77EEDF37" w14:textId="4526D09D" w:rsidR="007144A4" w:rsidRPr="008041FE" w:rsidRDefault="00F41E71" w:rsidP="00E41F59">
      <w:pPr>
        <w:pStyle w:val="ListParagraph"/>
        <w:numPr>
          <w:ilvl w:val="0"/>
          <w:numId w:val="30"/>
        </w:numPr>
        <w:spacing w:before="1100" w:after="1100"/>
        <w:contextualSpacing w:val="0"/>
        <w:rPr>
          <w:rFonts w:ascii="Verdana" w:hAnsi="Verdana"/>
          <w:i/>
          <w:sz w:val="22"/>
          <w:szCs w:val="22"/>
        </w:rPr>
      </w:pPr>
      <w:r w:rsidRPr="000F3954">
        <w:rPr>
          <w:rFonts w:ascii="Verdana" w:hAnsi="Verdana"/>
          <w:i/>
          <w:sz w:val="22"/>
          <w:szCs w:val="22"/>
        </w:rPr>
        <w:t xml:space="preserve">How </w:t>
      </w:r>
      <w:r w:rsidR="000F15D8">
        <w:rPr>
          <w:rFonts w:ascii="Verdana" w:hAnsi="Verdana"/>
          <w:i/>
          <w:sz w:val="22"/>
          <w:szCs w:val="22"/>
        </w:rPr>
        <w:t xml:space="preserve">are a </w:t>
      </w:r>
      <w:r w:rsidRPr="000F3954">
        <w:rPr>
          <w:rFonts w:ascii="Verdana" w:hAnsi="Verdana"/>
          <w:i/>
          <w:sz w:val="22"/>
          <w:szCs w:val="22"/>
        </w:rPr>
        <w:t>variety of activities</w:t>
      </w:r>
      <w:r w:rsidR="000F15D8">
        <w:rPr>
          <w:rFonts w:ascii="Verdana" w:hAnsi="Verdana"/>
          <w:i/>
          <w:sz w:val="22"/>
          <w:szCs w:val="22"/>
        </w:rPr>
        <w:t xml:space="preserve"> offered</w:t>
      </w:r>
      <w:r w:rsidRPr="000F3954">
        <w:rPr>
          <w:rFonts w:ascii="Verdana" w:hAnsi="Verdana"/>
          <w:i/>
          <w:sz w:val="22"/>
          <w:szCs w:val="22"/>
        </w:rPr>
        <w:t xml:space="preserve"> during outside time?</w:t>
      </w:r>
      <w:r w:rsidR="005653D6">
        <w:rPr>
          <w:rFonts w:ascii="Verdana" w:hAnsi="Verdana"/>
          <w:i/>
          <w:sz w:val="22"/>
          <w:szCs w:val="22"/>
        </w:rPr>
        <w:t xml:space="preserve"> </w:t>
      </w:r>
      <w:sdt>
        <w:sdtPr>
          <w:rPr>
            <w:rFonts w:ascii="Verdana" w:hAnsi="Verdana"/>
            <w:i/>
            <w:sz w:val="22"/>
            <w:szCs w:val="22"/>
          </w:rPr>
          <w:id w:val="-2135544357"/>
          <w:placeholder>
            <w:docPart w:val="DefaultPlaceholder_-1854013440"/>
          </w:placeholder>
          <w:showingPlcHdr/>
        </w:sdtPr>
        <w:sdtEndPr/>
        <w:sdtContent>
          <w:r w:rsidR="005653D6" w:rsidRPr="008561B2">
            <w:rPr>
              <w:rStyle w:val="PlaceholderText"/>
              <w:color w:val="auto"/>
            </w:rPr>
            <w:t>Click or tap here to enter text.</w:t>
          </w:r>
        </w:sdtContent>
      </w:sdt>
    </w:p>
    <w:p w14:paraId="26281CC2" w14:textId="75CC5F16" w:rsidR="007144A4" w:rsidRPr="008041FE" w:rsidRDefault="00F41E71" w:rsidP="00E41F59">
      <w:pPr>
        <w:pStyle w:val="ListParagraph"/>
        <w:numPr>
          <w:ilvl w:val="0"/>
          <w:numId w:val="30"/>
        </w:numPr>
        <w:spacing w:before="1100" w:after="1100"/>
        <w:contextualSpacing w:val="0"/>
        <w:rPr>
          <w:rFonts w:ascii="Verdana" w:hAnsi="Verdana"/>
          <w:i/>
          <w:sz w:val="22"/>
          <w:szCs w:val="22"/>
        </w:rPr>
      </w:pPr>
      <w:r w:rsidRPr="000F3954">
        <w:rPr>
          <w:rFonts w:ascii="Verdana" w:hAnsi="Verdana"/>
          <w:i/>
          <w:sz w:val="22"/>
          <w:szCs w:val="22"/>
        </w:rPr>
        <w:t xml:space="preserve">How </w:t>
      </w:r>
      <w:r w:rsidR="000F15D8">
        <w:rPr>
          <w:rFonts w:ascii="Verdana" w:hAnsi="Verdana"/>
          <w:i/>
          <w:sz w:val="22"/>
          <w:szCs w:val="22"/>
        </w:rPr>
        <w:t>are</w:t>
      </w:r>
      <w:r w:rsidRPr="000F3954">
        <w:rPr>
          <w:rFonts w:ascii="Verdana" w:hAnsi="Verdana"/>
          <w:i/>
          <w:sz w:val="22"/>
          <w:szCs w:val="22"/>
        </w:rPr>
        <w:t xml:space="preserve"> children’s individual needs for sleep and rest time</w:t>
      </w:r>
      <w:r w:rsidR="000F15D8">
        <w:rPr>
          <w:rFonts w:ascii="Verdana" w:hAnsi="Verdana"/>
          <w:i/>
          <w:sz w:val="22"/>
          <w:szCs w:val="22"/>
        </w:rPr>
        <w:t xml:space="preserve"> supported</w:t>
      </w:r>
      <w:r w:rsidRPr="000F3954">
        <w:rPr>
          <w:rFonts w:ascii="Verdana" w:hAnsi="Verdana"/>
          <w:i/>
          <w:sz w:val="22"/>
          <w:szCs w:val="22"/>
        </w:rPr>
        <w:t>?</w:t>
      </w:r>
      <w:r w:rsidR="005653D6">
        <w:rPr>
          <w:rFonts w:ascii="Verdana" w:hAnsi="Verdana"/>
          <w:i/>
          <w:sz w:val="22"/>
          <w:szCs w:val="22"/>
        </w:rPr>
        <w:t xml:space="preserve"> </w:t>
      </w:r>
      <w:sdt>
        <w:sdtPr>
          <w:rPr>
            <w:rFonts w:ascii="Verdana" w:hAnsi="Verdana"/>
            <w:i/>
            <w:sz w:val="22"/>
            <w:szCs w:val="22"/>
          </w:rPr>
          <w:id w:val="-532654249"/>
          <w:placeholder>
            <w:docPart w:val="DefaultPlaceholder_-1854013440"/>
          </w:placeholder>
          <w:showingPlcHdr/>
        </w:sdtPr>
        <w:sdtEndPr/>
        <w:sdtContent>
          <w:r w:rsidR="005653D6" w:rsidRPr="008561B2">
            <w:rPr>
              <w:rStyle w:val="PlaceholderText"/>
              <w:color w:val="auto"/>
            </w:rPr>
            <w:t>Click or tap here to enter text.</w:t>
          </w:r>
        </w:sdtContent>
      </w:sdt>
    </w:p>
    <w:p w14:paraId="3858E4A6" w14:textId="77D95899" w:rsidR="008561B2" w:rsidRDefault="00DB25F2" w:rsidP="008561B2">
      <w:pPr>
        <w:pStyle w:val="ListParagraph"/>
        <w:numPr>
          <w:ilvl w:val="0"/>
          <w:numId w:val="30"/>
        </w:numPr>
        <w:rPr>
          <w:rFonts w:ascii="Verdana" w:hAnsi="Verdana"/>
          <w:i/>
          <w:sz w:val="22"/>
          <w:szCs w:val="22"/>
        </w:rPr>
      </w:pPr>
      <w:r w:rsidRPr="000F3954">
        <w:rPr>
          <w:rFonts w:ascii="Verdana" w:hAnsi="Verdana"/>
          <w:i/>
          <w:sz w:val="22"/>
          <w:szCs w:val="22"/>
        </w:rPr>
        <w:t xml:space="preserve">How has </w:t>
      </w:r>
      <w:r w:rsidR="000F15D8">
        <w:rPr>
          <w:rFonts w:ascii="Verdana" w:hAnsi="Verdana"/>
          <w:i/>
          <w:sz w:val="22"/>
          <w:szCs w:val="22"/>
        </w:rPr>
        <w:t xml:space="preserve">a </w:t>
      </w:r>
      <w:r w:rsidRPr="000F3954">
        <w:rPr>
          <w:rFonts w:ascii="Verdana" w:hAnsi="Verdana"/>
          <w:i/>
          <w:sz w:val="22"/>
          <w:szCs w:val="22"/>
        </w:rPr>
        <w:t>time where the children (ages 24 months and up) make and share their plans</w:t>
      </w:r>
      <w:r w:rsidR="000F15D8">
        <w:rPr>
          <w:rFonts w:ascii="Verdana" w:hAnsi="Verdana"/>
          <w:i/>
          <w:sz w:val="22"/>
          <w:szCs w:val="22"/>
        </w:rPr>
        <w:t xml:space="preserve"> been includ</w:t>
      </w:r>
      <w:r w:rsidR="00CA7676">
        <w:rPr>
          <w:rFonts w:ascii="Verdana" w:hAnsi="Verdana"/>
          <w:i/>
          <w:sz w:val="22"/>
          <w:szCs w:val="22"/>
        </w:rPr>
        <w:t>ed in the daily schedule</w:t>
      </w:r>
      <w:r w:rsidRPr="000F3954">
        <w:rPr>
          <w:rFonts w:ascii="Verdana" w:hAnsi="Verdana"/>
          <w:i/>
          <w:sz w:val="22"/>
          <w:szCs w:val="22"/>
        </w:rPr>
        <w:t xml:space="preserve">? </w:t>
      </w:r>
      <w:sdt>
        <w:sdtPr>
          <w:rPr>
            <w:rFonts w:ascii="Verdana" w:hAnsi="Verdana"/>
            <w:i/>
            <w:sz w:val="22"/>
            <w:szCs w:val="22"/>
          </w:rPr>
          <w:id w:val="-1891563494"/>
          <w:placeholder>
            <w:docPart w:val="DefaultPlaceholder_-1854013440"/>
          </w:placeholder>
          <w:showingPlcHdr/>
        </w:sdtPr>
        <w:sdtEndPr/>
        <w:sdtContent>
          <w:r w:rsidR="005653D6" w:rsidRPr="008561B2">
            <w:rPr>
              <w:rStyle w:val="PlaceholderText"/>
              <w:color w:val="auto"/>
            </w:rPr>
            <w:t>Click or tap here to enter text.</w:t>
          </w:r>
        </w:sdtContent>
      </w:sdt>
    </w:p>
    <w:p w14:paraId="4A714E65" w14:textId="781E2F4F" w:rsidR="008041FE" w:rsidRPr="008561B2" w:rsidRDefault="008561B2" w:rsidP="008561B2">
      <w:pPr>
        <w:rPr>
          <w:rFonts w:ascii="Verdana" w:hAnsi="Verdana"/>
          <w:i/>
          <w:sz w:val="22"/>
          <w:szCs w:val="22"/>
        </w:rPr>
      </w:pPr>
      <w:r>
        <w:rPr>
          <w:rFonts w:ascii="Verdana" w:hAnsi="Verdana"/>
          <w:i/>
          <w:sz w:val="22"/>
          <w:szCs w:val="22"/>
        </w:rPr>
        <w:br w:type="page"/>
      </w:r>
    </w:p>
    <w:p w14:paraId="5038C796" w14:textId="431CE8E7" w:rsidR="00373D4B" w:rsidRPr="00415B8F" w:rsidRDefault="008041FE" w:rsidP="00E85F31">
      <w:pPr>
        <w:pStyle w:val="Heading2"/>
      </w:pPr>
      <w:r w:rsidRPr="00415B8F">
        <w:lastRenderedPageBreak/>
        <w:t>LEARNING ENVIRONMENT</w:t>
      </w:r>
    </w:p>
    <w:p w14:paraId="57F5A9A7" w14:textId="2F659F22" w:rsidR="001C0462" w:rsidRDefault="001C0462" w:rsidP="001C0462">
      <w:pPr>
        <w:rPr>
          <w:rFonts w:ascii="Verdana" w:hAnsi="Verdana"/>
          <w:sz w:val="22"/>
          <w:szCs w:val="22"/>
        </w:rPr>
      </w:pPr>
      <w:r w:rsidRPr="000F3954">
        <w:rPr>
          <w:rFonts w:ascii="Verdana" w:hAnsi="Verdana"/>
          <w:sz w:val="22"/>
          <w:szCs w:val="22"/>
        </w:rPr>
        <w:t xml:space="preserve">Age-appropriate early childhood learning environments are </w:t>
      </w:r>
      <w:r w:rsidR="003C27C8">
        <w:rPr>
          <w:rFonts w:ascii="Verdana" w:hAnsi="Verdana"/>
          <w:sz w:val="22"/>
          <w:szCs w:val="22"/>
        </w:rPr>
        <w:t>created</w:t>
      </w:r>
      <w:r w:rsidRPr="000F3954">
        <w:rPr>
          <w:rFonts w:ascii="Verdana" w:hAnsi="Verdana"/>
          <w:sz w:val="22"/>
          <w:szCs w:val="22"/>
        </w:rPr>
        <w:t xml:space="preserve"> with the knowledge of how children learn and develop. Much of </w:t>
      </w:r>
      <w:r w:rsidR="003C27C8">
        <w:rPr>
          <w:rFonts w:ascii="Verdana" w:hAnsi="Verdana"/>
          <w:sz w:val="22"/>
          <w:szCs w:val="22"/>
        </w:rPr>
        <w:t xml:space="preserve">a young child’s </w:t>
      </w:r>
      <w:r w:rsidRPr="000F3954">
        <w:rPr>
          <w:rFonts w:ascii="Verdana" w:hAnsi="Verdana"/>
          <w:sz w:val="22"/>
          <w:szCs w:val="22"/>
        </w:rPr>
        <w:t>development and learning takes place through their senses. The environment and materials in the</w:t>
      </w:r>
      <w:r w:rsidR="005632E3" w:rsidRPr="000F3954">
        <w:rPr>
          <w:rFonts w:ascii="Verdana" w:hAnsi="Verdana"/>
          <w:sz w:val="22"/>
          <w:szCs w:val="22"/>
        </w:rPr>
        <w:t xml:space="preserve">ir early learning environments </w:t>
      </w:r>
      <w:r w:rsidRPr="000F3954">
        <w:rPr>
          <w:rFonts w:ascii="Verdana" w:hAnsi="Verdana"/>
          <w:sz w:val="22"/>
          <w:szCs w:val="22"/>
        </w:rPr>
        <w:t xml:space="preserve">play a critical role in their development. </w:t>
      </w:r>
    </w:p>
    <w:p w14:paraId="6896BA36" w14:textId="11441513" w:rsidR="00936C88" w:rsidRPr="000F3954" w:rsidRDefault="00936C88" w:rsidP="001C0462">
      <w:pPr>
        <w:rPr>
          <w:rFonts w:ascii="Verdana" w:hAnsi="Verdana"/>
          <w:sz w:val="22"/>
          <w:szCs w:val="22"/>
        </w:rPr>
      </w:pPr>
      <w:r w:rsidRPr="000F3954">
        <w:rPr>
          <w:rFonts w:ascii="Verdana" w:hAnsi="Verdana"/>
          <w:sz w:val="22"/>
          <w:szCs w:val="22"/>
        </w:rPr>
        <w:t xml:space="preserve">The </w:t>
      </w:r>
      <w:r w:rsidRPr="000F3954">
        <w:rPr>
          <w:rFonts w:ascii="Verdana" w:hAnsi="Verdana"/>
          <w:b/>
          <w:sz w:val="22"/>
          <w:szCs w:val="22"/>
        </w:rPr>
        <w:t xml:space="preserve">Program Quality </w:t>
      </w:r>
      <w:r w:rsidRPr="002E7A9A">
        <w:rPr>
          <w:rFonts w:ascii="Verdana" w:hAnsi="Verdana"/>
          <w:b/>
          <w:sz w:val="22"/>
          <w:szCs w:val="22"/>
        </w:rPr>
        <w:t>Assessment (PQA)</w:t>
      </w:r>
      <w:r w:rsidRPr="002E7A9A">
        <w:rPr>
          <w:rFonts w:ascii="Verdana" w:hAnsi="Verdana"/>
          <w:sz w:val="22"/>
          <w:szCs w:val="22"/>
        </w:rPr>
        <w:t xml:space="preserve"> provides</w:t>
      </w:r>
      <w:r w:rsidRPr="000F3954">
        <w:rPr>
          <w:rFonts w:ascii="Verdana" w:hAnsi="Verdana"/>
          <w:sz w:val="22"/>
          <w:szCs w:val="22"/>
        </w:rPr>
        <w:t xml:space="preserve"> information </w:t>
      </w:r>
      <w:r>
        <w:rPr>
          <w:rFonts w:ascii="Verdana" w:hAnsi="Verdana"/>
          <w:sz w:val="22"/>
          <w:szCs w:val="22"/>
        </w:rPr>
        <w:t>about</w:t>
      </w:r>
      <w:r w:rsidRPr="000F3954">
        <w:rPr>
          <w:rFonts w:ascii="Verdana" w:hAnsi="Verdana"/>
          <w:sz w:val="22"/>
          <w:szCs w:val="22"/>
        </w:rPr>
        <w:t xml:space="preserve"> the learning environment domain. Please see pages 23-34.</w:t>
      </w:r>
    </w:p>
    <w:p w14:paraId="7A769BDF" w14:textId="616F25BA" w:rsidR="0066389A" w:rsidRDefault="0075691D" w:rsidP="0066389A">
      <w:pPr>
        <w:rPr>
          <w:rFonts w:ascii="Verdana" w:hAnsi="Verdana"/>
          <w:sz w:val="22"/>
          <w:szCs w:val="22"/>
        </w:rPr>
      </w:pPr>
      <w:r w:rsidRPr="000F3954">
        <w:rPr>
          <w:rFonts w:ascii="Verdana" w:hAnsi="Verdana"/>
          <w:sz w:val="22"/>
          <w:szCs w:val="22"/>
        </w:rPr>
        <w:t xml:space="preserve">MDE’s </w:t>
      </w:r>
      <w:hyperlink r:id="rId20" w:history="1">
        <w:r w:rsidRPr="000F3954">
          <w:rPr>
            <w:rStyle w:val="Hyperlink"/>
            <w:rFonts w:ascii="Verdana" w:hAnsi="Verdana"/>
            <w:color w:val="0070C0"/>
            <w:sz w:val="22"/>
            <w:szCs w:val="22"/>
          </w:rPr>
          <w:t xml:space="preserve">Early Childhood Standards of Quality </w:t>
        </w:r>
        <w:r w:rsidR="00453B9C" w:rsidRPr="000F3954">
          <w:rPr>
            <w:rStyle w:val="Hyperlink"/>
            <w:rFonts w:ascii="Verdana" w:hAnsi="Verdana"/>
            <w:color w:val="0070C0"/>
            <w:sz w:val="22"/>
            <w:szCs w:val="22"/>
          </w:rPr>
          <w:t>for Prekindergarten</w:t>
        </w:r>
      </w:hyperlink>
      <w:r w:rsidRPr="000F3954">
        <w:rPr>
          <w:rFonts w:ascii="Verdana" w:hAnsi="Verdana"/>
          <w:color w:val="0070C0"/>
          <w:sz w:val="22"/>
          <w:szCs w:val="22"/>
        </w:rPr>
        <w:t xml:space="preserve"> </w:t>
      </w:r>
      <w:r w:rsidRPr="000F3954">
        <w:rPr>
          <w:rFonts w:ascii="Verdana" w:hAnsi="Verdana"/>
          <w:sz w:val="22"/>
          <w:szCs w:val="22"/>
        </w:rPr>
        <w:t xml:space="preserve">explain more about best practices </w:t>
      </w:r>
      <w:r w:rsidR="003C27C8">
        <w:rPr>
          <w:rFonts w:ascii="Verdana" w:hAnsi="Verdana"/>
          <w:sz w:val="22"/>
          <w:szCs w:val="22"/>
        </w:rPr>
        <w:t>about</w:t>
      </w:r>
      <w:r w:rsidRPr="000F3954">
        <w:rPr>
          <w:rFonts w:ascii="Verdana" w:hAnsi="Verdana"/>
          <w:sz w:val="22"/>
          <w:szCs w:val="22"/>
        </w:rPr>
        <w:t xml:space="preserve"> the learning environment. Please see pages </w:t>
      </w:r>
      <w:r w:rsidR="00BE4B50" w:rsidRPr="000F3954">
        <w:rPr>
          <w:rFonts w:ascii="Verdana" w:hAnsi="Verdana"/>
          <w:sz w:val="22"/>
          <w:szCs w:val="22"/>
        </w:rPr>
        <w:t>129-132</w:t>
      </w:r>
      <w:r w:rsidRPr="000F3954">
        <w:rPr>
          <w:rFonts w:ascii="Verdana" w:hAnsi="Verdana"/>
          <w:sz w:val="22"/>
          <w:szCs w:val="22"/>
        </w:rPr>
        <w:t xml:space="preserve">. For best practices </w:t>
      </w:r>
      <w:r w:rsidR="003C27C8">
        <w:rPr>
          <w:rFonts w:ascii="Verdana" w:hAnsi="Verdana"/>
          <w:sz w:val="22"/>
          <w:szCs w:val="22"/>
        </w:rPr>
        <w:t>about</w:t>
      </w:r>
      <w:r w:rsidRPr="000F3954">
        <w:rPr>
          <w:rFonts w:ascii="Verdana" w:hAnsi="Verdana"/>
          <w:sz w:val="22"/>
          <w:szCs w:val="22"/>
        </w:rPr>
        <w:t xml:space="preserve"> the learning environment for infants and toddlers, please see pages</w:t>
      </w:r>
      <w:r w:rsidR="00B70014" w:rsidRPr="000F3954">
        <w:rPr>
          <w:rFonts w:ascii="Verdana" w:hAnsi="Verdana"/>
          <w:sz w:val="22"/>
          <w:szCs w:val="22"/>
        </w:rPr>
        <w:t xml:space="preserve"> </w:t>
      </w:r>
      <w:r w:rsidR="00EA3F48" w:rsidRPr="000F3954">
        <w:rPr>
          <w:rFonts w:ascii="Verdana" w:hAnsi="Verdana"/>
          <w:sz w:val="22"/>
          <w:szCs w:val="22"/>
        </w:rPr>
        <w:t xml:space="preserve">89-90 </w:t>
      </w:r>
      <w:r w:rsidRPr="000F3954">
        <w:rPr>
          <w:rFonts w:ascii="Verdana" w:hAnsi="Verdana"/>
          <w:sz w:val="22"/>
          <w:szCs w:val="22"/>
        </w:rPr>
        <w:t xml:space="preserve">in MDE’s </w:t>
      </w:r>
      <w:hyperlink r:id="rId21" w:history="1">
        <w:r w:rsidRPr="000F3954">
          <w:rPr>
            <w:rStyle w:val="Hyperlink"/>
            <w:rFonts w:ascii="Verdana" w:hAnsi="Verdana"/>
            <w:color w:val="0070C0"/>
            <w:sz w:val="22"/>
            <w:szCs w:val="22"/>
          </w:rPr>
          <w:t>Early Childhood Standards of Quality</w:t>
        </w:r>
        <w:r w:rsidR="00535235" w:rsidRPr="000F3954">
          <w:rPr>
            <w:rStyle w:val="Hyperlink"/>
            <w:rFonts w:ascii="Verdana" w:hAnsi="Verdana"/>
            <w:color w:val="0070C0"/>
            <w:sz w:val="22"/>
            <w:szCs w:val="22"/>
          </w:rPr>
          <w:t xml:space="preserve"> for</w:t>
        </w:r>
        <w:r w:rsidRPr="000F3954">
          <w:rPr>
            <w:rStyle w:val="Hyperlink"/>
            <w:rFonts w:ascii="Verdana" w:hAnsi="Verdana"/>
            <w:color w:val="0070C0"/>
            <w:sz w:val="22"/>
            <w:szCs w:val="22"/>
          </w:rPr>
          <w:t xml:space="preserve"> Infant</w:t>
        </w:r>
        <w:r w:rsidR="00535235" w:rsidRPr="000F3954">
          <w:rPr>
            <w:rStyle w:val="Hyperlink"/>
            <w:rFonts w:ascii="Verdana" w:hAnsi="Verdana"/>
            <w:color w:val="0070C0"/>
            <w:sz w:val="22"/>
            <w:szCs w:val="22"/>
          </w:rPr>
          <w:t xml:space="preserve"> and</w:t>
        </w:r>
        <w:r w:rsidRPr="000F3954">
          <w:rPr>
            <w:rStyle w:val="Hyperlink"/>
            <w:rFonts w:ascii="Verdana" w:hAnsi="Verdana"/>
            <w:color w:val="0070C0"/>
            <w:sz w:val="22"/>
            <w:szCs w:val="22"/>
          </w:rPr>
          <w:t xml:space="preserve"> Toddler</w:t>
        </w:r>
        <w:r w:rsidR="00535235" w:rsidRPr="000F3954">
          <w:rPr>
            <w:rStyle w:val="Hyperlink"/>
            <w:rFonts w:ascii="Verdana" w:hAnsi="Verdana"/>
            <w:color w:val="0070C0"/>
            <w:sz w:val="22"/>
            <w:szCs w:val="22"/>
          </w:rPr>
          <w:t xml:space="preserve"> Programs</w:t>
        </w:r>
      </w:hyperlink>
      <w:r w:rsidRPr="000F3954">
        <w:rPr>
          <w:rFonts w:ascii="Verdana" w:hAnsi="Verdana"/>
          <w:sz w:val="22"/>
          <w:szCs w:val="22"/>
        </w:rPr>
        <w:t>.</w:t>
      </w:r>
    </w:p>
    <w:bookmarkStart w:id="7" w:name="_Hlk37755733"/>
    <w:p w14:paraId="65C41DAF" w14:textId="0B902636" w:rsidR="00044CBE" w:rsidRPr="007F11E0" w:rsidRDefault="00044CBE" w:rsidP="00044CBE">
      <w:pPr>
        <w:rPr>
          <w:rFonts w:ascii="Verdana" w:hAnsi="Verdana"/>
          <w:sz w:val="22"/>
          <w:szCs w:val="22"/>
        </w:rPr>
      </w:pPr>
      <w:r w:rsidRPr="005E1643">
        <w:rPr>
          <w:rFonts w:ascii="Verdana" w:hAnsi="Verdana"/>
          <w:color w:val="0070C0"/>
          <w:sz w:val="22"/>
          <w:szCs w:val="22"/>
        </w:rPr>
        <w:fldChar w:fldCharType="begin"/>
      </w:r>
      <w:r w:rsidRPr="005E1643">
        <w:rPr>
          <w:rFonts w:ascii="Verdana" w:hAnsi="Verdana"/>
          <w:color w:val="0070C0"/>
          <w:sz w:val="22"/>
          <w:szCs w:val="22"/>
        </w:rPr>
        <w:instrText xml:space="preserve"> HYPERLINK "https://www.michigan.gov/documents/mde/MI_CKCC_6-19-14_Revisions_461813_7.pdf" </w:instrText>
      </w:r>
      <w:r w:rsidRPr="005E1643">
        <w:rPr>
          <w:rFonts w:ascii="Verdana" w:hAnsi="Verdana"/>
          <w:color w:val="0070C0"/>
          <w:sz w:val="22"/>
          <w:szCs w:val="22"/>
        </w:rPr>
        <w:fldChar w:fldCharType="separate"/>
      </w:r>
      <w:r w:rsidRPr="005E1643">
        <w:rPr>
          <w:rStyle w:val="Hyperlink"/>
          <w:rFonts w:ascii="Verdana" w:hAnsi="Verdana"/>
          <w:color w:val="0070C0"/>
          <w:sz w:val="22"/>
          <w:szCs w:val="22"/>
        </w:rPr>
        <w:t>Michigan Core Knowledge and Core Competencies for Early Care and Education Workforce (CKCC),</w:t>
      </w:r>
      <w:r w:rsidRPr="005E1643">
        <w:rPr>
          <w:rFonts w:ascii="Verdana" w:hAnsi="Verdana"/>
          <w:color w:val="0070C0"/>
          <w:sz w:val="22"/>
          <w:szCs w:val="22"/>
        </w:rPr>
        <w:fldChar w:fldCharType="end"/>
      </w:r>
      <w:r w:rsidRPr="005E1643">
        <w:rPr>
          <w:rFonts w:ascii="Verdana" w:hAnsi="Verdana"/>
          <w:sz w:val="22"/>
          <w:szCs w:val="22"/>
        </w:rPr>
        <w:t xml:space="preserve"> </w:t>
      </w:r>
      <w:r>
        <w:rPr>
          <w:rFonts w:ascii="Verdana" w:hAnsi="Verdana"/>
          <w:sz w:val="22"/>
          <w:szCs w:val="22"/>
        </w:rPr>
        <w:t xml:space="preserve">Competency Area: Teaching and Learning, Competency Statements D: Demonstrates ability to establish an environment that supports social and emotional development. Please see pages </w:t>
      </w:r>
      <w:r w:rsidR="00936C88">
        <w:rPr>
          <w:rFonts w:ascii="Verdana" w:hAnsi="Verdana"/>
          <w:sz w:val="22"/>
          <w:szCs w:val="22"/>
        </w:rPr>
        <w:t>27</w:t>
      </w:r>
      <w:r>
        <w:rPr>
          <w:rFonts w:ascii="Verdana" w:hAnsi="Verdana"/>
          <w:sz w:val="22"/>
          <w:szCs w:val="22"/>
        </w:rPr>
        <w:t>.</w:t>
      </w:r>
    </w:p>
    <w:bookmarkEnd w:id="7"/>
    <w:p w14:paraId="43FAC570" w14:textId="69844F0A" w:rsidR="00754AEC" w:rsidRPr="00E85F31" w:rsidRDefault="00537618" w:rsidP="00E85F31">
      <w:pPr>
        <w:pStyle w:val="Heading3"/>
      </w:pPr>
      <w:r w:rsidRPr="00E85F31">
        <w:t xml:space="preserve">Learning Environment </w:t>
      </w:r>
      <w:r w:rsidR="00C73D29" w:rsidRPr="00E85F31">
        <w:t>Guiding Questions</w:t>
      </w:r>
      <w:r w:rsidR="008476FB" w:rsidRPr="00E85F31">
        <w:t>:</w:t>
      </w:r>
    </w:p>
    <w:p w14:paraId="116B8581" w14:textId="1CD2886C" w:rsidR="004F6722" w:rsidRPr="008041FE" w:rsidRDefault="002D2412" w:rsidP="008041FE">
      <w:pPr>
        <w:pStyle w:val="ListParagraph"/>
        <w:numPr>
          <w:ilvl w:val="0"/>
          <w:numId w:val="31"/>
        </w:numPr>
        <w:rPr>
          <w:rFonts w:ascii="Verdana" w:hAnsi="Verdana"/>
          <w:i/>
          <w:sz w:val="22"/>
          <w:szCs w:val="22"/>
        </w:rPr>
      </w:pPr>
      <w:r w:rsidRPr="000F3954">
        <w:rPr>
          <w:rFonts w:ascii="Verdana" w:hAnsi="Verdana"/>
          <w:i/>
          <w:sz w:val="22"/>
          <w:szCs w:val="22"/>
        </w:rPr>
        <w:t>How ha</w:t>
      </w:r>
      <w:r w:rsidR="000F15D8">
        <w:rPr>
          <w:rFonts w:ascii="Verdana" w:hAnsi="Verdana"/>
          <w:i/>
          <w:sz w:val="22"/>
          <w:szCs w:val="22"/>
        </w:rPr>
        <w:t>s</w:t>
      </w:r>
      <w:r w:rsidRPr="000F3954">
        <w:rPr>
          <w:rFonts w:ascii="Verdana" w:hAnsi="Verdana"/>
          <w:i/>
          <w:sz w:val="22"/>
          <w:szCs w:val="22"/>
        </w:rPr>
        <w:t xml:space="preserve"> </w:t>
      </w:r>
      <w:r w:rsidR="003E237A">
        <w:rPr>
          <w:rFonts w:ascii="Verdana" w:hAnsi="Verdana"/>
          <w:i/>
          <w:sz w:val="22"/>
          <w:szCs w:val="22"/>
        </w:rPr>
        <w:t>the</w:t>
      </w:r>
      <w:r w:rsidR="003E237A" w:rsidRPr="000F3954">
        <w:rPr>
          <w:rFonts w:ascii="Verdana" w:hAnsi="Verdana"/>
          <w:i/>
          <w:sz w:val="22"/>
          <w:szCs w:val="22"/>
        </w:rPr>
        <w:t xml:space="preserve"> </w:t>
      </w:r>
      <w:r w:rsidRPr="000F3954">
        <w:rPr>
          <w:rFonts w:ascii="Verdana" w:hAnsi="Verdana"/>
          <w:i/>
          <w:sz w:val="22"/>
          <w:szCs w:val="22"/>
        </w:rPr>
        <w:t>program</w:t>
      </w:r>
      <w:r w:rsidR="00936C88">
        <w:rPr>
          <w:rFonts w:ascii="Verdana" w:hAnsi="Verdana"/>
          <w:i/>
          <w:sz w:val="22"/>
          <w:szCs w:val="22"/>
        </w:rPr>
        <w:t xml:space="preserve"> space</w:t>
      </w:r>
      <w:r w:rsidR="000F15D8">
        <w:rPr>
          <w:rFonts w:ascii="Verdana" w:hAnsi="Verdana"/>
          <w:i/>
          <w:sz w:val="22"/>
          <w:szCs w:val="22"/>
        </w:rPr>
        <w:t xml:space="preserve"> been separated</w:t>
      </w:r>
      <w:r w:rsidRPr="000F3954">
        <w:rPr>
          <w:rFonts w:ascii="Verdana" w:hAnsi="Verdana"/>
          <w:i/>
          <w:sz w:val="22"/>
          <w:szCs w:val="22"/>
        </w:rPr>
        <w:t xml:space="preserve"> into interest areas? How do current</w:t>
      </w:r>
      <w:r w:rsidR="003A3E2D">
        <w:rPr>
          <w:rFonts w:ascii="Verdana" w:hAnsi="Verdana"/>
          <w:i/>
          <w:sz w:val="22"/>
          <w:szCs w:val="22"/>
        </w:rPr>
        <w:t xml:space="preserve"> children,</w:t>
      </w:r>
      <w:r w:rsidRPr="000F3954">
        <w:rPr>
          <w:rFonts w:ascii="Verdana" w:hAnsi="Verdana"/>
          <w:i/>
          <w:sz w:val="22"/>
          <w:szCs w:val="22"/>
        </w:rPr>
        <w:t xml:space="preserve"> new children</w:t>
      </w:r>
      <w:r w:rsidR="003A3E2D">
        <w:rPr>
          <w:rFonts w:ascii="Verdana" w:hAnsi="Verdana"/>
          <w:i/>
          <w:sz w:val="22"/>
          <w:szCs w:val="22"/>
        </w:rPr>
        <w:t>,</w:t>
      </w:r>
      <w:r w:rsidRPr="000F3954">
        <w:rPr>
          <w:rFonts w:ascii="Verdana" w:hAnsi="Verdana"/>
          <w:i/>
          <w:sz w:val="22"/>
          <w:szCs w:val="22"/>
        </w:rPr>
        <w:t xml:space="preserve"> and visitors know what those interest areas are? </w:t>
      </w:r>
      <w:sdt>
        <w:sdtPr>
          <w:rPr>
            <w:rFonts w:ascii="Verdana" w:hAnsi="Verdana"/>
            <w:i/>
            <w:sz w:val="22"/>
            <w:szCs w:val="22"/>
          </w:rPr>
          <w:id w:val="1207756790"/>
          <w:placeholder>
            <w:docPart w:val="DefaultPlaceholder_-1854013440"/>
          </w:placeholder>
          <w:showingPlcHdr/>
        </w:sdtPr>
        <w:sdtEndPr/>
        <w:sdtContent>
          <w:r w:rsidR="008561B2" w:rsidRPr="008561B2">
            <w:rPr>
              <w:rStyle w:val="PlaceholderText"/>
              <w:color w:val="auto"/>
            </w:rPr>
            <w:t>Click or tap here to enter text.</w:t>
          </w:r>
        </w:sdtContent>
      </w:sdt>
    </w:p>
    <w:p w14:paraId="2F0E77B8" w14:textId="5A312F81" w:rsidR="00996B93" w:rsidRPr="008041FE" w:rsidRDefault="00F967C1" w:rsidP="00E41F59">
      <w:pPr>
        <w:pStyle w:val="ListParagraph"/>
        <w:numPr>
          <w:ilvl w:val="0"/>
          <w:numId w:val="31"/>
        </w:numPr>
        <w:spacing w:before="1100" w:after="1100"/>
        <w:contextualSpacing w:val="0"/>
        <w:rPr>
          <w:rFonts w:ascii="Verdana" w:hAnsi="Verdana"/>
          <w:i/>
          <w:sz w:val="22"/>
          <w:szCs w:val="22"/>
        </w:rPr>
      </w:pPr>
      <w:r w:rsidRPr="000F3954">
        <w:rPr>
          <w:rFonts w:ascii="Verdana" w:hAnsi="Verdana"/>
          <w:i/>
          <w:sz w:val="22"/>
          <w:szCs w:val="22"/>
        </w:rPr>
        <w:t xml:space="preserve">How </w:t>
      </w:r>
      <w:r w:rsidR="000F15D8">
        <w:rPr>
          <w:rFonts w:ascii="Verdana" w:hAnsi="Verdana"/>
          <w:i/>
          <w:sz w:val="22"/>
          <w:szCs w:val="22"/>
        </w:rPr>
        <w:t>is</w:t>
      </w:r>
      <w:r w:rsidRPr="000F3954">
        <w:rPr>
          <w:rFonts w:ascii="Verdana" w:hAnsi="Verdana"/>
          <w:i/>
          <w:sz w:val="22"/>
          <w:szCs w:val="22"/>
        </w:rPr>
        <w:t xml:space="preserve"> enough protected floor space</w:t>
      </w:r>
      <w:r w:rsidR="000F15D8">
        <w:rPr>
          <w:rFonts w:ascii="Verdana" w:hAnsi="Verdana"/>
          <w:i/>
          <w:sz w:val="22"/>
          <w:szCs w:val="22"/>
        </w:rPr>
        <w:t xml:space="preserve"> provided</w:t>
      </w:r>
      <w:r w:rsidRPr="000F3954">
        <w:rPr>
          <w:rFonts w:ascii="Verdana" w:hAnsi="Verdana"/>
          <w:i/>
          <w:sz w:val="22"/>
          <w:szCs w:val="22"/>
        </w:rPr>
        <w:t xml:space="preserve"> for infants and toddlers to move in developmentally appropriate ways?</w:t>
      </w:r>
      <w:r w:rsidR="008561B2">
        <w:rPr>
          <w:rFonts w:ascii="Verdana" w:hAnsi="Verdana"/>
          <w:i/>
          <w:sz w:val="22"/>
          <w:szCs w:val="22"/>
        </w:rPr>
        <w:t xml:space="preserve"> </w:t>
      </w:r>
      <w:sdt>
        <w:sdtPr>
          <w:rPr>
            <w:rFonts w:ascii="Verdana" w:hAnsi="Verdana"/>
            <w:i/>
            <w:sz w:val="22"/>
            <w:szCs w:val="22"/>
          </w:rPr>
          <w:id w:val="-641186231"/>
          <w:placeholder>
            <w:docPart w:val="DefaultPlaceholder_-1854013440"/>
          </w:placeholder>
          <w:showingPlcHdr/>
        </w:sdtPr>
        <w:sdtEndPr/>
        <w:sdtContent>
          <w:r w:rsidR="008561B2" w:rsidRPr="008561B2">
            <w:rPr>
              <w:rStyle w:val="PlaceholderText"/>
              <w:color w:val="auto"/>
            </w:rPr>
            <w:t>Click or tap here to enter text.</w:t>
          </w:r>
        </w:sdtContent>
      </w:sdt>
    </w:p>
    <w:p w14:paraId="3C9D99C5" w14:textId="3994CCFE" w:rsidR="00996B93" w:rsidRPr="008041FE" w:rsidRDefault="00996B93" w:rsidP="00E41F59">
      <w:pPr>
        <w:pStyle w:val="ListParagraph"/>
        <w:numPr>
          <w:ilvl w:val="0"/>
          <w:numId w:val="31"/>
        </w:numPr>
        <w:spacing w:before="1100" w:after="1100"/>
        <w:contextualSpacing w:val="0"/>
        <w:rPr>
          <w:rFonts w:ascii="Verdana" w:hAnsi="Verdana"/>
          <w:i/>
          <w:sz w:val="22"/>
          <w:szCs w:val="22"/>
        </w:rPr>
      </w:pPr>
      <w:r w:rsidRPr="000F3954">
        <w:rPr>
          <w:rFonts w:ascii="Verdana" w:hAnsi="Verdana"/>
          <w:i/>
          <w:sz w:val="22"/>
          <w:szCs w:val="22"/>
        </w:rPr>
        <w:t xml:space="preserve">How </w:t>
      </w:r>
      <w:r w:rsidR="000F15D8">
        <w:rPr>
          <w:rFonts w:ascii="Verdana" w:hAnsi="Verdana"/>
          <w:i/>
          <w:sz w:val="22"/>
          <w:szCs w:val="22"/>
        </w:rPr>
        <w:t>are</w:t>
      </w:r>
      <w:r w:rsidRPr="000F3954">
        <w:rPr>
          <w:rFonts w:ascii="Verdana" w:hAnsi="Verdana"/>
          <w:i/>
          <w:sz w:val="22"/>
          <w:szCs w:val="22"/>
        </w:rPr>
        <w:t xml:space="preserve"> </w:t>
      </w:r>
      <w:r w:rsidR="003E237A">
        <w:rPr>
          <w:rFonts w:ascii="Verdana" w:hAnsi="Verdana"/>
          <w:i/>
          <w:sz w:val="22"/>
          <w:szCs w:val="22"/>
        </w:rPr>
        <w:t>the</w:t>
      </w:r>
      <w:r w:rsidR="003E237A" w:rsidRPr="000F3954">
        <w:rPr>
          <w:rFonts w:ascii="Verdana" w:hAnsi="Verdana"/>
          <w:i/>
          <w:sz w:val="22"/>
          <w:szCs w:val="22"/>
        </w:rPr>
        <w:t xml:space="preserve"> </w:t>
      </w:r>
      <w:r w:rsidRPr="000F3954">
        <w:rPr>
          <w:rFonts w:ascii="Verdana" w:hAnsi="Verdana"/>
          <w:i/>
          <w:sz w:val="22"/>
          <w:szCs w:val="22"/>
        </w:rPr>
        <w:t>interest areas</w:t>
      </w:r>
      <w:r w:rsidR="000F15D8">
        <w:rPr>
          <w:rFonts w:ascii="Verdana" w:hAnsi="Verdana"/>
          <w:i/>
          <w:sz w:val="22"/>
          <w:szCs w:val="22"/>
        </w:rPr>
        <w:t xml:space="preserve"> arranged</w:t>
      </w:r>
      <w:r w:rsidRPr="000F3954">
        <w:rPr>
          <w:rFonts w:ascii="Verdana" w:hAnsi="Verdana"/>
          <w:i/>
          <w:sz w:val="22"/>
          <w:szCs w:val="22"/>
        </w:rPr>
        <w:t xml:space="preserve"> in a way that would be helpful, such as placing certain areas next to each other based on how children play and use materials?</w:t>
      </w:r>
      <w:r w:rsidR="008561B2">
        <w:rPr>
          <w:rFonts w:ascii="Verdana" w:hAnsi="Verdana"/>
          <w:i/>
          <w:sz w:val="22"/>
          <w:szCs w:val="22"/>
        </w:rPr>
        <w:t xml:space="preserve"> </w:t>
      </w:r>
      <w:sdt>
        <w:sdtPr>
          <w:rPr>
            <w:rFonts w:ascii="Verdana" w:hAnsi="Verdana"/>
            <w:i/>
            <w:sz w:val="22"/>
            <w:szCs w:val="22"/>
          </w:rPr>
          <w:id w:val="-1483075922"/>
          <w:placeholder>
            <w:docPart w:val="DefaultPlaceholder_-1854013440"/>
          </w:placeholder>
          <w:showingPlcHdr/>
        </w:sdtPr>
        <w:sdtEndPr/>
        <w:sdtContent>
          <w:r w:rsidR="008561B2" w:rsidRPr="008561B2">
            <w:rPr>
              <w:rStyle w:val="PlaceholderText"/>
              <w:color w:val="auto"/>
            </w:rPr>
            <w:t>Click or tap here to enter text.</w:t>
          </w:r>
        </w:sdtContent>
      </w:sdt>
    </w:p>
    <w:p w14:paraId="030F35EE" w14:textId="34586797" w:rsidR="0045038E" w:rsidRPr="008041FE" w:rsidRDefault="00996B93" w:rsidP="00E41F59">
      <w:pPr>
        <w:pStyle w:val="ListParagraph"/>
        <w:numPr>
          <w:ilvl w:val="0"/>
          <w:numId w:val="31"/>
        </w:numPr>
        <w:spacing w:before="1100" w:after="1100"/>
        <w:contextualSpacing w:val="0"/>
        <w:rPr>
          <w:rFonts w:ascii="Verdana" w:hAnsi="Verdana"/>
          <w:i/>
          <w:sz w:val="22"/>
          <w:szCs w:val="22"/>
        </w:rPr>
      </w:pPr>
      <w:r w:rsidRPr="000F3954">
        <w:rPr>
          <w:rFonts w:ascii="Verdana" w:hAnsi="Verdana"/>
          <w:i/>
          <w:sz w:val="22"/>
          <w:szCs w:val="22"/>
        </w:rPr>
        <w:t xml:space="preserve">How </w:t>
      </w:r>
      <w:r w:rsidR="000F15D8">
        <w:rPr>
          <w:rFonts w:ascii="Verdana" w:hAnsi="Verdana"/>
          <w:i/>
          <w:sz w:val="22"/>
          <w:szCs w:val="22"/>
        </w:rPr>
        <w:t>is</w:t>
      </w:r>
      <w:r w:rsidRPr="000F3954">
        <w:rPr>
          <w:rFonts w:ascii="Verdana" w:hAnsi="Verdana"/>
          <w:i/>
          <w:sz w:val="22"/>
          <w:szCs w:val="22"/>
        </w:rPr>
        <w:t xml:space="preserve"> </w:t>
      </w:r>
      <w:r w:rsidR="003E237A">
        <w:rPr>
          <w:rFonts w:ascii="Verdana" w:hAnsi="Verdana"/>
          <w:i/>
          <w:sz w:val="22"/>
          <w:szCs w:val="22"/>
        </w:rPr>
        <w:t>the</w:t>
      </w:r>
      <w:r w:rsidR="003E237A" w:rsidRPr="000F3954">
        <w:rPr>
          <w:rFonts w:ascii="Verdana" w:hAnsi="Verdana"/>
          <w:i/>
          <w:sz w:val="22"/>
          <w:szCs w:val="22"/>
        </w:rPr>
        <w:t xml:space="preserve"> </w:t>
      </w:r>
      <w:r w:rsidRPr="000F3954">
        <w:rPr>
          <w:rFonts w:ascii="Verdana" w:hAnsi="Verdana"/>
          <w:i/>
          <w:sz w:val="22"/>
          <w:szCs w:val="22"/>
        </w:rPr>
        <w:t xml:space="preserve">outdoor space safe and easily accessible for the children in care? How </w:t>
      </w:r>
      <w:r w:rsidR="000F15D8">
        <w:rPr>
          <w:rFonts w:ascii="Verdana" w:hAnsi="Verdana"/>
          <w:i/>
          <w:sz w:val="22"/>
          <w:szCs w:val="22"/>
        </w:rPr>
        <w:t>is</w:t>
      </w:r>
      <w:r w:rsidRPr="000F3954">
        <w:rPr>
          <w:rFonts w:ascii="Verdana" w:hAnsi="Verdana"/>
          <w:i/>
          <w:sz w:val="22"/>
          <w:szCs w:val="22"/>
        </w:rPr>
        <w:t xml:space="preserve"> shade</w:t>
      </w:r>
      <w:r w:rsidR="000F15D8">
        <w:rPr>
          <w:rFonts w:ascii="Verdana" w:hAnsi="Verdana"/>
          <w:i/>
          <w:sz w:val="22"/>
          <w:szCs w:val="22"/>
        </w:rPr>
        <w:t xml:space="preserve"> provided</w:t>
      </w:r>
      <w:r w:rsidRPr="000F3954">
        <w:rPr>
          <w:rFonts w:ascii="Verdana" w:hAnsi="Verdana"/>
          <w:i/>
          <w:sz w:val="22"/>
          <w:szCs w:val="22"/>
        </w:rPr>
        <w:t xml:space="preserve"> in the outdoor space?</w:t>
      </w:r>
      <w:r w:rsidR="008561B2">
        <w:rPr>
          <w:rFonts w:ascii="Verdana" w:hAnsi="Verdana"/>
          <w:i/>
          <w:sz w:val="22"/>
          <w:szCs w:val="22"/>
        </w:rPr>
        <w:t xml:space="preserve"> </w:t>
      </w:r>
      <w:sdt>
        <w:sdtPr>
          <w:rPr>
            <w:rFonts w:ascii="Verdana" w:hAnsi="Verdana"/>
            <w:i/>
            <w:sz w:val="22"/>
            <w:szCs w:val="22"/>
          </w:rPr>
          <w:id w:val="1815058998"/>
          <w:placeholder>
            <w:docPart w:val="DefaultPlaceholder_-1854013440"/>
          </w:placeholder>
          <w:showingPlcHdr/>
        </w:sdtPr>
        <w:sdtEndPr/>
        <w:sdtContent>
          <w:r w:rsidR="008561B2" w:rsidRPr="008561B2">
            <w:rPr>
              <w:rStyle w:val="PlaceholderText"/>
              <w:color w:val="auto"/>
            </w:rPr>
            <w:t>Click or tap here to enter text.</w:t>
          </w:r>
        </w:sdtContent>
      </w:sdt>
    </w:p>
    <w:p w14:paraId="5CF5ABA7" w14:textId="62342AD5" w:rsidR="00050012" w:rsidRPr="008041FE" w:rsidRDefault="00996B93" w:rsidP="00E41F59">
      <w:pPr>
        <w:pStyle w:val="ListParagraph"/>
        <w:numPr>
          <w:ilvl w:val="0"/>
          <w:numId w:val="31"/>
        </w:numPr>
        <w:spacing w:before="1100" w:after="1100"/>
        <w:contextualSpacing w:val="0"/>
        <w:rPr>
          <w:rFonts w:ascii="Verdana" w:hAnsi="Verdana"/>
          <w:i/>
          <w:sz w:val="22"/>
          <w:szCs w:val="22"/>
        </w:rPr>
      </w:pPr>
      <w:r w:rsidRPr="000F3954">
        <w:rPr>
          <w:rFonts w:ascii="Verdana" w:hAnsi="Verdana"/>
          <w:i/>
          <w:sz w:val="22"/>
          <w:szCs w:val="22"/>
        </w:rPr>
        <w:lastRenderedPageBreak/>
        <w:t>How have</w:t>
      </w:r>
      <w:r w:rsidR="008E5B64">
        <w:rPr>
          <w:rFonts w:ascii="Verdana" w:hAnsi="Verdana"/>
          <w:i/>
          <w:sz w:val="22"/>
          <w:szCs w:val="22"/>
        </w:rPr>
        <w:t xml:space="preserve"> </w:t>
      </w:r>
      <w:r w:rsidRPr="000F3954">
        <w:rPr>
          <w:rFonts w:ascii="Verdana" w:hAnsi="Verdana"/>
          <w:i/>
          <w:sz w:val="22"/>
          <w:szCs w:val="22"/>
        </w:rPr>
        <w:t xml:space="preserve">all small materials that are </w:t>
      </w:r>
      <w:r w:rsidR="003A3E2D">
        <w:rPr>
          <w:rFonts w:ascii="Verdana" w:hAnsi="Verdana"/>
          <w:i/>
          <w:sz w:val="22"/>
          <w:szCs w:val="22"/>
        </w:rPr>
        <w:t>not safe</w:t>
      </w:r>
      <w:r w:rsidRPr="000F3954">
        <w:rPr>
          <w:rFonts w:ascii="Verdana" w:hAnsi="Verdana"/>
          <w:i/>
          <w:sz w:val="22"/>
          <w:szCs w:val="22"/>
        </w:rPr>
        <w:t xml:space="preserve"> for infants and toddlers </w:t>
      </w:r>
      <w:r w:rsidR="000F15D8">
        <w:rPr>
          <w:rFonts w:ascii="Verdana" w:hAnsi="Verdana"/>
          <w:i/>
          <w:sz w:val="22"/>
          <w:szCs w:val="22"/>
        </w:rPr>
        <w:t xml:space="preserve">been placed in the </w:t>
      </w:r>
      <w:proofErr w:type="gramStart"/>
      <w:r w:rsidR="000F15D8">
        <w:rPr>
          <w:rFonts w:ascii="Verdana" w:hAnsi="Verdana"/>
          <w:i/>
          <w:sz w:val="22"/>
          <w:szCs w:val="22"/>
        </w:rPr>
        <w:t>environment</w:t>
      </w:r>
      <w:proofErr w:type="gramEnd"/>
      <w:r w:rsidR="000F15D8">
        <w:rPr>
          <w:rFonts w:ascii="Verdana" w:hAnsi="Verdana"/>
          <w:i/>
          <w:sz w:val="22"/>
          <w:szCs w:val="22"/>
        </w:rPr>
        <w:t xml:space="preserve"> so they are</w:t>
      </w:r>
      <w:r w:rsidRPr="000F3954">
        <w:rPr>
          <w:rFonts w:ascii="Verdana" w:hAnsi="Verdana"/>
          <w:i/>
          <w:sz w:val="22"/>
          <w:szCs w:val="22"/>
        </w:rPr>
        <w:t xml:space="preserve"> not a</w:t>
      </w:r>
      <w:r w:rsidR="003A3E2D">
        <w:rPr>
          <w:rFonts w:ascii="Verdana" w:hAnsi="Verdana"/>
          <w:i/>
          <w:sz w:val="22"/>
          <w:szCs w:val="22"/>
        </w:rPr>
        <w:t>vailable</w:t>
      </w:r>
      <w:r w:rsidRPr="000F3954">
        <w:rPr>
          <w:rFonts w:ascii="Verdana" w:hAnsi="Verdana"/>
          <w:i/>
          <w:sz w:val="22"/>
          <w:szCs w:val="22"/>
        </w:rPr>
        <w:t xml:space="preserve"> to them?</w:t>
      </w:r>
      <w:r w:rsidR="008561B2">
        <w:rPr>
          <w:rFonts w:ascii="Verdana" w:hAnsi="Verdana"/>
          <w:i/>
          <w:sz w:val="22"/>
          <w:szCs w:val="22"/>
        </w:rPr>
        <w:t xml:space="preserve"> </w:t>
      </w:r>
      <w:sdt>
        <w:sdtPr>
          <w:rPr>
            <w:rFonts w:ascii="Verdana" w:hAnsi="Verdana"/>
            <w:i/>
            <w:sz w:val="22"/>
            <w:szCs w:val="22"/>
          </w:rPr>
          <w:id w:val="2047250493"/>
          <w:placeholder>
            <w:docPart w:val="DefaultPlaceholder_-1854013440"/>
          </w:placeholder>
          <w:showingPlcHdr/>
        </w:sdtPr>
        <w:sdtEndPr/>
        <w:sdtContent>
          <w:r w:rsidR="008561B2" w:rsidRPr="008561B2">
            <w:rPr>
              <w:rStyle w:val="PlaceholderText"/>
              <w:color w:val="auto"/>
            </w:rPr>
            <w:t>Click or tap here to enter text.</w:t>
          </w:r>
        </w:sdtContent>
      </w:sdt>
    </w:p>
    <w:p w14:paraId="506AF2FD" w14:textId="01841E03" w:rsidR="0045038E" w:rsidRPr="008041FE" w:rsidRDefault="00996B93" w:rsidP="00E41F59">
      <w:pPr>
        <w:pStyle w:val="ListParagraph"/>
        <w:numPr>
          <w:ilvl w:val="0"/>
          <w:numId w:val="31"/>
        </w:numPr>
        <w:spacing w:before="1100" w:after="1100"/>
        <w:contextualSpacing w:val="0"/>
        <w:rPr>
          <w:rFonts w:ascii="Verdana" w:hAnsi="Verdana"/>
          <w:i/>
          <w:sz w:val="22"/>
          <w:szCs w:val="22"/>
        </w:rPr>
      </w:pPr>
      <w:r w:rsidRPr="000F3954">
        <w:rPr>
          <w:rFonts w:ascii="Verdana" w:hAnsi="Verdana"/>
          <w:i/>
          <w:sz w:val="22"/>
          <w:szCs w:val="22"/>
        </w:rPr>
        <w:t xml:space="preserve">What materials </w:t>
      </w:r>
      <w:r w:rsidR="008C7C10">
        <w:rPr>
          <w:rFonts w:ascii="Verdana" w:hAnsi="Verdana"/>
          <w:i/>
          <w:sz w:val="22"/>
          <w:szCs w:val="22"/>
        </w:rPr>
        <w:t>are incorporated</w:t>
      </w:r>
      <w:r w:rsidRPr="000F3954">
        <w:rPr>
          <w:rFonts w:ascii="Verdana" w:hAnsi="Verdana"/>
          <w:i/>
          <w:sz w:val="22"/>
          <w:szCs w:val="22"/>
        </w:rPr>
        <w:t xml:space="preserve"> that </w:t>
      </w:r>
      <w:r w:rsidR="00CF1716">
        <w:rPr>
          <w:rFonts w:ascii="Verdana" w:hAnsi="Verdana"/>
          <w:i/>
          <w:sz w:val="22"/>
          <w:szCs w:val="22"/>
        </w:rPr>
        <w:t>encourage children to use</w:t>
      </w:r>
      <w:r w:rsidRPr="000F3954">
        <w:rPr>
          <w:rFonts w:ascii="Verdana" w:hAnsi="Verdana"/>
          <w:i/>
          <w:sz w:val="22"/>
          <w:szCs w:val="22"/>
        </w:rPr>
        <w:t xml:space="preserve"> all the senses? How have many different types of materials and textures</w:t>
      </w:r>
      <w:r w:rsidR="008C7C10">
        <w:rPr>
          <w:rFonts w:ascii="Verdana" w:hAnsi="Verdana"/>
          <w:i/>
          <w:sz w:val="22"/>
          <w:szCs w:val="22"/>
        </w:rPr>
        <w:t xml:space="preserve"> been included</w:t>
      </w:r>
      <w:r w:rsidRPr="000F3954">
        <w:rPr>
          <w:rFonts w:ascii="Verdana" w:hAnsi="Verdana"/>
          <w:i/>
          <w:sz w:val="22"/>
          <w:szCs w:val="22"/>
        </w:rPr>
        <w:t>? How</w:t>
      </w:r>
      <w:r w:rsidR="008C7C10">
        <w:rPr>
          <w:rFonts w:ascii="Verdana" w:hAnsi="Verdana"/>
          <w:i/>
          <w:sz w:val="22"/>
          <w:szCs w:val="22"/>
        </w:rPr>
        <w:t xml:space="preserve"> have</w:t>
      </w:r>
      <w:r w:rsidRPr="000F3954">
        <w:rPr>
          <w:rFonts w:ascii="Verdana" w:hAnsi="Verdana"/>
          <w:i/>
          <w:sz w:val="22"/>
          <w:szCs w:val="22"/>
        </w:rPr>
        <w:t xml:space="preserve"> real items</w:t>
      </w:r>
      <w:r w:rsidR="008C7C10">
        <w:rPr>
          <w:rFonts w:ascii="Verdana" w:hAnsi="Verdana"/>
          <w:i/>
          <w:sz w:val="22"/>
          <w:szCs w:val="22"/>
        </w:rPr>
        <w:t xml:space="preserve"> been incorporated</w:t>
      </w:r>
      <w:r w:rsidRPr="000F3954">
        <w:rPr>
          <w:rFonts w:ascii="Verdana" w:hAnsi="Verdana"/>
          <w:i/>
          <w:sz w:val="22"/>
          <w:szCs w:val="22"/>
        </w:rPr>
        <w:t xml:space="preserve"> in place of to</w:t>
      </w:r>
      <w:r w:rsidR="003A3E2D">
        <w:rPr>
          <w:rFonts w:ascii="Verdana" w:hAnsi="Verdana"/>
          <w:i/>
          <w:sz w:val="22"/>
          <w:szCs w:val="22"/>
        </w:rPr>
        <w:t>ys</w:t>
      </w:r>
      <w:r w:rsidRPr="000F3954">
        <w:rPr>
          <w:rFonts w:ascii="Verdana" w:hAnsi="Verdana"/>
          <w:i/>
          <w:sz w:val="22"/>
          <w:szCs w:val="22"/>
        </w:rPr>
        <w:t>?</w:t>
      </w:r>
      <w:r w:rsidR="008561B2">
        <w:rPr>
          <w:rFonts w:ascii="Verdana" w:hAnsi="Verdana"/>
          <w:i/>
          <w:sz w:val="22"/>
          <w:szCs w:val="22"/>
        </w:rPr>
        <w:t xml:space="preserve"> </w:t>
      </w:r>
      <w:sdt>
        <w:sdtPr>
          <w:rPr>
            <w:rFonts w:ascii="Verdana" w:hAnsi="Verdana"/>
            <w:i/>
            <w:sz w:val="22"/>
            <w:szCs w:val="22"/>
          </w:rPr>
          <w:id w:val="417836553"/>
          <w:placeholder>
            <w:docPart w:val="DefaultPlaceholder_-1854013440"/>
          </w:placeholder>
          <w:showingPlcHdr/>
        </w:sdtPr>
        <w:sdtEndPr/>
        <w:sdtContent>
          <w:r w:rsidR="008561B2" w:rsidRPr="008561B2">
            <w:rPr>
              <w:rStyle w:val="PlaceholderText"/>
              <w:color w:val="auto"/>
            </w:rPr>
            <w:t>Click or tap here to enter text.</w:t>
          </w:r>
        </w:sdtContent>
      </w:sdt>
    </w:p>
    <w:p w14:paraId="2E6D568F" w14:textId="7E79FB36" w:rsidR="0045038E" w:rsidRPr="008041FE" w:rsidRDefault="0039630F" w:rsidP="00E41F59">
      <w:pPr>
        <w:pStyle w:val="ListParagraph"/>
        <w:numPr>
          <w:ilvl w:val="0"/>
          <w:numId w:val="31"/>
        </w:numPr>
        <w:spacing w:before="1100" w:after="1100"/>
        <w:contextualSpacing w:val="0"/>
        <w:rPr>
          <w:rFonts w:ascii="Verdana" w:hAnsi="Verdana"/>
          <w:i/>
          <w:sz w:val="22"/>
          <w:szCs w:val="22"/>
        </w:rPr>
      </w:pPr>
      <w:r w:rsidRPr="000F3954">
        <w:rPr>
          <w:rFonts w:ascii="Verdana" w:hAnsi="Verdana"/>
          <w:i/>
          <w:sz w:val="22"/>
          <w:szCs w:val="22"/>
        </w:rPr>
        <w:t xml:space="preserve">How have </w:t>
      </w:r>
      <w:r w:rsidR="00CF1716">
        <w:rPr>
          <w:rFonts w:ascii="Verdana" w:hAnsi="Verdana"/>
          <w:i/>
          <w:sz w:val="22"/>
          <w:szCs w:val="22"/>
        </w:rPr>
        <w:t xml:space="preserve">age-appropriate </w:t>
      </w:r>
      <w:r w:rsidRPr="000F3954">
        <w:rPr>
          <w:rFonts w:ascii="Verdana" w:hAnsi="Verdana"/>
          <w:i/>
          <w:sz w:val="22"/>
          <w:szCs w:val="22"/>
        </w:rPr>
        <w:t xml:space="preserve">materials for </w:t>
      </w:r>
      <w:r w:rsidR="001404D7" w:rsidRPr="000F3954">
        <w:rPr>
          <w:rFonts w:ascii="Verdana" w:hAnsi="Verdana"/>
          <w:i/>
          <w:sz w:val="22"/>
          <w:szCs w:val="22"/>
        </w:rPr>
        <w:t>all the children</w:t>
      </w:r>
      <w:r w:rsidRPr="000F3954">
        <w:rPr>
          <w:rFonts w:ascii="Verdana" w:hAnsi="Verdana"/>
          <w:i/>
          <w:sz w:val="22"/>
          <w:szCs w:val="22"/>
        </w:rPr>
        <w:t xml:space="preserve"> in </w:t>
      </w:r>
      <w:r w:rsidR="003E237A">
        <w:rPr>
          <w:rFonts w:ascii="Verdana" w:hAnsi="Verdana"/>
          <w:i/>
          <w:sz w:val="22"/>
          <w:szCs w:val="22"/>
        </w:rPr>
        <w:t>the</w:t>
      </w:r>
      <w:r w:rsidRPr="000F3954">
        <w:rPr>
          <w:rFonts w:ascii="Verdana" w:hAnsi="Verdana"/>
          <w:i/>
          <w:sz w:val="22"/>
          <w:szCs w:val="22"/>
        </w:rPr>
        <w:t xml:space="preserve"> program</w:t>
      </w:r>
      <w:r w:rsidR="008C7C10">
        <w:rPr>
          <w:rFonts w:ascii="Verdana" w:hAnsi="Verdana"/>
          <w:i/>
          <w:sz w:val="22"/>
          <w:szCs w:val="22"/>
        </w:rPr>
        <w:t xml:space="preserve"> been included</w:t>
      </w:r>
      <w:r w:rsidRPr="000F3954">
        <w:rPr>
          <w:rFonts w:ascii="Verdana" w:hAnsi="Verdana"/>
          <w:i/>
          <w:sz w:val="22"/>
          <w:szCs w:val="22"/>
        </w:rPr>
        <w:t>?</w:t>
      </w:r>
      <w:r w:rsidR="008561B2">
        <w:rPr>
          <w:rFonts w:ascii="Verdana" w:hAnsi="Verdana"/>
          <w:i/>
          <w:sz w:val="22"/>
          <w:szCs w:val="22"/>
        </w:rPr>
        <w:t xml:space="preserve"> </w:t>
      </w:r>
      <w:sdt>
        <w:sdtPr>
          <w:rPr>
            <w:rFonts w:ascii="Verdana" w:hAnsi="Verdana"/>
            <w:i/>
            <w:sz w:val="22"/>
            <w:szCs w:val="22"/>
          </w:rPr>
          <w:id w:val="-966665532"/>
          <w:placeholder>
            <w:docPart w:val="DefaultPlaceholder_-1854013440"/>
          </w:placeholder>
          <w:showingPlcHdr/>
        </w:sdtPr>
        <w:sdtEndPr/>
        <w:sdtContent>
          <w:r w:rsidR="008561B2" w:rsidRPr="008561B2">
            <w:rPr>
              <w:rStyle w:val="PlaceholderText"/>
              <w:color w:val="auto"/>
            </w:rPr>
            <w:t>Click or tap here to enter text.</w:t>
          </w:r>
        </w:sdtContent>
      </w:sdt>
    </w:p>
    <w:p w14:paraId="2E495496" w14:textId="3BAAFDE3" w:rsidR="00754AEC" w:rsidRPr="008041FE" w:rsidRDefault="00C528AE" w:rsidP="00E41F59">
      <w:pPr>
        <w:pStyle w:val="ListParagraph"/>
        <w:numPr>
          <w:ilvl w:val="0"/>
          <w:numId w:val="31"/>
        </w:numPr>
        <w:spacing w:before="1100" w:after="1100"/>
        <w:contextualSpacing w:val="0"/>
        <w:rPr>
          <w:rFonts w:ascii="Verdana" w:hAnsi="Verdana"/>
          <w:i/>
          <w:sz w:val="22"/>
          <w:szCs w:val="22"/>
        </w:rPr>
      </w:pPr>
      <w:r w:rsidRPr="000F3954">
        <w:rPr>
          <w:rFonts w:ascii="Verdana" w:hAnsi="Verdana"/>
          <w:i/>
          <w:sz w:val="22"/>
          <w:szCs w:val="22"/>
        </w:rPr>
        <w:t>How h</w:t>
      </w:r>
      <w:r w:rsidR="00AC14B8" w:rsidRPr="000F3954">
        <w:rPr>
          <w:rFonts w:ascii="Verdana" w:hAnsi="Verdana"/>
          <w:i/>
          <w:sz w:val="22"/>
          <w:szCs w:val="22"/>
        </w:rPr>
        <w:t>a</w:t>
      </w:r>
      <w:r w:rsidR="008C7C10">
        <w:rPr>
          <w:rFonts w:ascii="Verdana" w:hAnsi="Verdana"/>
          <w:i/>
          <w:sz w:val="22"/>
          <w:szCs w:val="22"/>
        </w:rPr>
        <w:t xml:space="preserve">s </w:t>
      </w:r>
      <w:r w:rsidRPr="000F3954">
        <w:rPr>
          <w:rFonts w:ascii="Verdana" w:hAnsi="Verdana"/>
          <w:i/>
          <w:sz w:val="22"/>
          <w:szCs w:val="22"/>
        </w:rPr>
        <w:t>a</w:t>
      </w:r>
      <w:r w:rsidR="005A62BF">
        <w:rPr>
          <w:rFonts w:ascii="Verdana" w:hAnsi="Verdana"/>
          <w:i/>
          <w:sz w:val="22"/>
          <w:szCs w:val="22"/>
        </w:rPr>
        <w:t xml:space="preserve">n </w:t>
      </w:r>
      <w:r w:rsidRPr="000F3954">
        <w:rPr>
          <w:rFonts w:ascii="Verdana" w:hAnsi="Verdana"/>
          <w:i/>
          <w:sz w:val="22"/>
          <w:szCs w:val="22"/>
        </w:rPr>
        <w:t>environment</w:t>
      </w:r>
      <w:r w:rsidR="008C7C10">
        <w:rPr>
          <w:rFonts w:ascii="Verdana" w:hAnsi="Verdana"/>
          <w:i/>
          <w:sz w:val="22"/>
          <w:szCs w:val="22"/>
        </w:rPr>
        <w:t xml:space="preserve"> been created</w:t>
      </w:r>
      <w:r w:rsidRPr="000F3954">
        <w:rPr>
          <w:rFonts w:ascii="Verdana" w:hAnsi="Verdana"/>
          <w:i/>
          <w:sz w:val="22"/>
          <w:szCs w:val="22"/>
        </w:rPr>
        <w:t xml:space="preserve"> where the children are able to access all </w:t>
      </w:r>
      <w:r w:rsidR="0039630F" w:rsidRPr="000F3954">
        <w:rPr>
          <w:rFonts w:ascii="Verdana" w:hAnsi="Verdana"/>
          <w:i/>
          <w:sz w:val="22"/>
          <w:szCs w:val="22"/>
        </w:rPr>
        <w:t xml:space="preserve">age-appropriate </w:t>
      </w:r>
      <w:r w:rsidRPr="000F3954">
        <w:rPr>
          <w:rFonts w:ascii="Verdana" w:hAnsi="Verdana"/>
          <w:i/>
          <w:sz w:val="22"/>
          <w:szCs w:val="22"/>
        </w:rPr>
        <w:t>materials</w:t>
      </w:r>
      <w:r w:rsidR="006C6DAD">
        <w:rPr>
          <w:rFonts w:ascii="Verdana" w:hAnsi="Verdana"/>
          <w:i/>
          <w:sz w:val="22"/>
          <w:szCs w:val="22"/>
        </w:rPr>
        <w:t xml:space="preserve"> by themselves</w:t>
      </w:r>
      <w:r w:rsidRPr="000F3954">
        <w:rPr>
          <w:rFonts w:ascii="Verdana" w:hAnsi="Verdana"/>
          <w:i/>
          <w:sz w:val="22"/>
          <w:szCs w:val="22"/>
        </w:rPr>
        <w:t>?</w:t>
      </w:r>
      <w:r w:rsidR="008561B2">
        <w:rPr>
          <w:rFonts w:ascii="Verdana" w:hAnsi="Verdana"/>
          <w:i/>
          <w:sz w:val="22"/>
          <w:szCs w:val="22"/>
        </w:rPr>
        <w:t xml:space="preserve"> </w:t>
      </w:r>
      <w:sdt>
        <w:sdtPr>
          <w:rPr>
            <w:rFonts w:ascii="Verdana" w:hAnsi="Verdana"/>
            <w:i/>
            <w:sz w:val="22"/>
            <w:szCs w:val="22"/>
          </w:rPr>
          <w:id w:val="1355606515"/>
          <w:placeholder>
            <w:docPart w:val="DefaultPlaceholder_-1854013440"/>
          </w:placeholder>
          <w:showingPlcHdr/>
        </w:sdtPr>
        <w:sdtEndPr/>
        <w:sdtContent>
          <w:r w:rsidR="008561B2" w:rsidRPr="008561B2">
            <w:rPr>
              <w:rStyle w:val="PlaceholderText"/>
              <w:color w:val="auto"/>
            </w:rPr>
            <w:t>Click or tap here to enter text.</w:t>
          </w:r>
        </w:sdtContent>
      </w:sdt>
    </w:p>
    <w:p w14:paraId="39FDF398" w14:textId="65EEA932" w:rsidR="00103436" w:rsidRPr="008041FE" w:rsidRDefault="00103436" w:rsidP="00E41F59">
      <w:pPr>
        <w:pStyle w:val="ListParagraph"/>
        <w:numPr>
          <w:ilvl w:val="0"/>
          <w:numId w:val="31"/>
        </w:numPr>
        <w:spacing w:before="1100" w:after="1100"/>
        <w:contextualSpacing w:val="0"/>
        <w:rPr>
          <w:rFonts w:ascii="Verdana" w:hAnsi="Verdana"/>
          <w:i/>
          <w:sz w:val="22"/>
          <w:szCs w:val="22"/>
        </w:rPr>
      </w:pPr>
      <w:r w:rsidRPr="00103436">
        <w:rPr>
          <w:rFonts w:ascii="Verdana" w:hAnsi="Verdana"/>
          <w:i/>
          <w:iCs/>
          <w:sz w:val="22"/>
          <w:szCs w:val="22"/>
        </w:rPr>
        <w:t>How are multiple cultures, ethnicities, races, and genders included throughout the classroom? How are children of all cultures, ethnicities, races, and genders encouraged to do or be anything they would like?</w:t>
      </w:r>
      <w:r w:rsidR="008561B2">
        <w:rPr>
          <w:rFonts w:ascii="Verdana" w:hAnsi="Verdana"/>
          <w:i/>
          <w:iCs/>
          <w:sz w:val="22"/>
          <w:szCs w:val="22"/>
        </w:rPr>
        <w:t xml:space="preserve"> </w:t>
      </w:r>
      <w:sdt>
        <w:sdtPr>
          <w:rPr>
            <w:rFonts w:ascii="Verdana" w:hAnsi="Verdana"/>
            <w:i/>
            <w:iCs/>
            <w:sz w:val="22"/>
            <w:szCs w:val="22"/>
          </w:rPr>
          <w:id w:val="-2019070688"/>
          <w:placeholder>
            <w:docPart w:val="DefaultPlaceholder_-1854013440"/>
          </w:placeholder>
          <w:showingPlcHdr/>
        </w:sdtPr>
        <w:sdtEndPr/>
        <w:sdtContent>
          <w:r w:rsidR="008561B2" w:rsidRPr="008561B2">
            <w:rPr>
              <w:rStyle w:val="PlaceholderText"/>
              <w:color w:val="auto"/>
            </w:rPr>
            <w:t>Click or tap here to enter text.</w:t>
          </w:r>
        </w:sdtContent>
      </w:sdt>
    </w:p>
    <w:p w14:paraId="70795BC1" w14:textId="719ACCFB" w:rsidR="008041FE" w:rsidRDefault="00CF43BC" w:rsidP="008041FE">
      <w:pPr>
        <w:pStyle w:val="ListParagraph"/>
        <w:numPr>
          <w:ilvl w:val="0"/>
          <w:numId w:val="31"/>
        </w:numPr>
        <w:rPr>
          <w:rFonts w:ascii="Verdana" w:hAnsi="Verdana"/>
          <w:i/>
          <w:sz w:val="22"/>
          <w:szCs w:val="22"/>
        </w:rPr>
      </w:pPr>
      <w:r w:rsidRPr="000F3954">
        <w:rPr>
          <w:rFonts w:ascii="Verdana" w:hAnsi="Verdana"/>
          <w:i/>
          <w:sz w:val="22"/>
          <w:szCs w:val="22"/>
        </w:rPr>
        <w:t xml:space="preserve">How </w:t>
      </w:r>
      <w:r w:rsidR="008C7C10">
        <w:rPr>
          <w:rFonts w:ascii="Verdana" w:hAnsi="Verdana"/>
          <w:i/>
          <w:sz w:val="22"/>
          <w:szCs w:val="22"/>
        </w:rPr>
        <w:t>is a variety</w:t>
      </w:r>
      <w:r w:rsidR="0039630F" w:rsidRPr="000F3954">
        <w:rPr>
          <w:rFonts w:ascii="Verdana" w:hAnsi="Verdana"/>
          <w:i/>
          <w:sz w:val="22"/>
          <w:szCs w:val="22"/>
        </w:rPr>
        <w:t xml:space="preserve"> of</w:t>
      </w:r>
      <w:r w:rsidRPr="000F3954">
        <w:rPr>
          <w:rFonts w:ascii="Verdana" w:hAnsi="Verdana"/>
          <w:i/>
          <w:sz w:val="22"/>
          <w:szCs w:val="22"/>
        </w:rPr>
        <w:t xml:space="preserve"> children’s artwork</w:t>
      </w:r>
      <w:r w:rsidR="00D957B0" w:rsidRPr="000F3954">
        <w:rPr>
          <w:rFonts w:ascii="Verdana" w:hAnsi="Verdana"/>
          <w:i/>
          <w:sz w:val="22"/>
          <w:szCs w:val="22"/>
        </w:rPr>
        <w:t xml:space="preserve"> </w:t>
      </w:r>
      <w:r w:rsidR="008C7C10">
        <w:rPr>
          <w:rFonts w:ascii="Verdana" w:hAnsi="Verdana"/>
          <w:i/>
          <w:sz w:val="22"/>
          <w:szCs w:val="22"/>
        </w:rPr>
        <w:t xml:space="preserve">displayed </w:t>
      </w:r>
      <w:r w:rsidR="00D957B0" w:rsidRPr="000F3954">
        <w:rPr>
          <w:rFonts w:ascii="Verdana" w:hAnsi="Verdana"/>
          <w:i/>
          <w:sz w:val="22"/>
          <w:szCs w:val="22"/>
        </w:rPr>
        <w:t>so that it is visible to them?</w:t>
      </w:r>
      <w:r w:rsidR="008561B2">
        <w:rPr>
          <w:rFonts w:ascii="Verdana" w:hAnsi="Verdana"/>
          <w:i/>
          <w:sz w:val="22"/>
          <w:szCs w:val="22"/>
        </w:rPr>
        <w:t xml:space="preserve"> </w:t>
      </w:r>
      <w:sdt>
        <w:sdtPr>
          <w:rPr>
            <w:rFonts w:ascii="Verdana" w:hAnsi="Verdana"/>
            <w:i/>
            <w:sz w:val="22"/>
            <w:szCs w:val="22"/>
          </w:rPr>
          <w:id w:val="-177656007"/>
          <w:placeholder>
            <w:docPart w:val="DefaultPlaceholder_-1854013440"/>
          </w:placeholder>
          <w:showingPlcHdr/>
        </w:sdtPr>
        <w:sdtEndPr/>
        <w:sdtContent>
          <w:r w:rsidR="008561B2" w:rsidRPr="008561B2">
            <w:rPr>
              <w:rStyle w:val="PlaceholderText"/>
              <w:color w:val="auto"/>
            </w:rPr>
            <w:t>Click or tap here to enter text.</w:t>
          </w:r>
        </w:sdtContent>
      </w:sdt>
    </w:p>
    <w:p w14:paraId="5420A210" w14:textId="11103963" w:rsidR="00EA1678" w:rsidRPr="00415B8F" w:rsidRDefault="008041FE" w:rsidP="00E85F31">
      <w:pPr>
        <w:pStyle w:val="Heading2"/>
      </w:pPr>
      <w:r>
        <w:rPr>
          <w:i/>
          <w:sz w:val="22"/>
          <w:szCs w:val="22"/>
        </w:rPr>
        <w:br w:type="page"/>
      </w:r>
      <w:r w:rsidRPr="00415B8F">
        <w:lastRenderedPageBreak/>
        <w:t>PROVIDER-CHILD INTERACTION</w:t>
      </w:r>
    </w:p>
    <w:p w14:paraId="3E25AF3D" w14:textId="605494F5" w:rsidR="001C0462" w:rsidRDefault="001C0462" w:rsidP="001C0462">
      <w:pPr>
        <w:rPr>
          <w:rFonts w:ascii="Verdana" w:hAnsi="Verdana"/>
          <w:sz w:val="22"/>
          <w:szCs w:val="22"/>
        </w:rPr>
      </w:pPr>
      <w:r w:rsidRPr="000F3954">
        <w:rPr>
          <w:rFonts w:ascii="Verdana" w:hAnsi="Verdana"/>
          <w:sz w:val="22"/>
          <w:szCs w:val="22"/>
        </w:rPr>
        <w:t xml:space="preserve">A quality program is </w:t>
      </w:r>
      <w:r w:rsidR="001416B5">
        <w:rPr>
          <w:rFonts w:ascii="Verdana" w:hAnsi="Verdana"/>
          <w:sz w:val="22"/>
          <w:szCs w:val="22"/>
        </w:rPr>
        <w:t>created</w:t>
      </w:r>
      <w:r w:rsidRPr="000F3954">
        <w:rPr>
          <w:rFonts w:ascii="Verdana" w:hAnsi="Verdana"/>
          <w:sz w:val="22"/>
          <w:szCs w:val="22"/>
        </w:rPr>
        <w:t xml:space="preserve"> to </w:t>
      </w:r>
      <w:r w:rsidR="004E274E">
        <w:rPr>
          <w:rFonts w:ascii="Verdana" w:hAnsi="Verdana"/>
          <w:sz w:val="22"/>
          <w:szCs w:val="22"/>
        </w:rPr>
        <w:t>support</w:t>
      </w:r>
      <w:r w:rsidRPr="000F3954">
        <w:rPr>
          <w:rFonts w:ascii="Verdana" w:hAnsi="Verdana"/>
          <w:sz w:val="22"/>
          <w:szCs w:val="22"/>
        </w:rPr>
        <w:t xml:space="preserve"> children’s feelings of comfort, security, </w:t>
      </w:r>
      <w:r w:rsidR="004E274E">
        <w:rPr>
          <w:rFonts w:ascii="Verdana" w:hAnsi="Verdana"/>
          <w:sz w:val="22"/>
          <w:szCs w:val="22"/>
        </w:rPr>
        <w:t xml:space="preserve">and </w:t>
      </w:r>
      <w:r w:rsidRPr="000F3954">
        <w:rPr>
          <w:rFonts w:ascii="Verdana" w:hAnsi="Verdana"/>
          <w:sz w:val="22"/>
          <w:szCs w:val="22"/>
        </w:rPr>
        <w:t>self-esteem</w:t>
      </w:r>
      <w:r w:rsidR="004E274E">
        <w:rPr>
          <w:rFonts w:ascii="Verdana" w:hAnsi="Verdana"/>
          <w:sz w:val="22"/>
          <w:szCs w:val="22"/>
        </w:rPr>
        <w:t>. A program should also help children</w:t>
      </w:r>
      <w:r w:rsidRPr="000F3954">
        <w:rPr>
          <w:rFonts w:ascii="Verdana" w:hAnsi="Verdana"/>
          <w:sz w:val="22"/>
          <w:szCs w:val="22"/>
        </w:rPr>
        <w:t xml:space="preserve"> develop positive relationships with adults and other children. A program</w:t>
      </w:r>
      <w:r w:rsidR="004E274E">
        <w:rPr>
          <w:rFonts w:ascii="Verdana" w:hAnsi="Verdana"/>
          <w:sz w:val="22"/>
          <w:szCs w:val="22"/>
        </w:rPr>
        <w:t xml:space="preserve"> should</w:t>
      </w:r>
      <w:r w:rsidRPr="000F3954">
        <w:rPr>
          <w:rFonts w:ascii="Verdana" w:hAnsi="Verdana"/>
          <w:sz w:val="22"/>
          <w:szCs w:val="22"/>
        </w:rPr>
        <w:t xml:space="preserve"> demonstrate the value of play throughout all aspects of the program. A program </w:t>
      </w:r>
      <w:r w:rsidR="004E274E">
        <w:rPr>
          <w:rFonts w:ascii="Verdana" w:hAnsi="Verdana"/>
          <w:sz w:val="22"/>
          <w:szCs w:val="22"/>
        </w:rPr>
        <w:t xml:space="preserve">should </w:t>
      </w:r>
      <w:r w:rsidRPr="000F3954">
        <w:rPr>
          <w:rFonts w:ascii="Verdana" w:hAnsi="Verdana"/>
          <w:sz w:val="22"/>
          <w:szCs w:val="22"/>
        </w:rPr>
        <w:t>ha</w:t>
      </w:r>
      <w:r w:rsidR="004E274E">
        <w:rPr>
          <w:rFonts w:ascii="Verdana" w:hAnsi="Verdana"/>
          <w:sz w:val="22"/>
          <w:szCs w:val="22"/>
        </w:rPr>
        <w:t>ve</w:t>
      </w:r>
      <w:r w:rsidRPr="000F3954">
        <w:rPr>
          <w:rFonts w:ascii="Verdana" w:hAnsi="Verdana"/>
          <w:sz w:val="22"/>
          <w:szCs w:val="22"/>
        </w:rPr>
        <w:t xml:space="preserve"> activities that are </w:t>
      </w:r>
      <w:r w:rsidR="003B0354" w:rsidRPr="000F3954">
        <w:rPr>
          <w:rFonts w:ascii="Verdana" w:hAnsi="Verdana"/>
          <w:sz w:val="22"/>
          <w:szCs w:val="22"/>
        </w:rPr>
        <w:t>planned</w:t>
      </w:r>
      <w:r w:rsidRPr="000F3954">
        <w:rPr>
          <w:rFonts w:ascii="Verdana" w:hAnsi="Verdana"/>
          <w:sz w:val="22"/>
          <w:szCs w:val="22"/>
        </w:rPr>
        <w:t xml:space="preserve"> </w:t>
      </w:r>
      <w:r w:rsidR="00FA7D9E">
        <w:rPr>
          <w:rFonts w:ascii="Verdana" w:hAnsi="Verdana"/>
          <w:sz w:val="22"/>
          <w:szCs w:val="22"/>
        </w:rPr>
        <w:t xml:space="preserve">and </w:t>
      </w:r>
      <w:r w:rsidRPr="000F3954">
        <w:rPr>
          <w:rFonts w:ascii="Verdana" w:hAnsi="Verdana"/>
          <w:sz w:val="22"/>
          <w:szCs w:val="22"/>
        </w:rPr>
        <w:t>us</w:t>
      </w:r>
      <w:r w:rsidR="00FA7D9E">
        <w:rPr>
          <w:rFonts w:ascii="Verdana" w:hAnsi="Verdana"/>
          <w:sz w:val="22"/>
          <w:szCs w:val="22"/>
        </w:rPr>
        <w:t>e</w:t>
      </w:r>
      <w:r w:rsidRPr="000F3954">
        <w:rPr>
          <w:rFonts w:ascii="Verdana" w:hAnsi="Verdana"/>
          <w:sz w:val="22"/>
          <w:szCs w:val="22"/>
        </w:rPr>
        <w:t xml:space="preserve"> a variety of methods. </w:t>
      </w:r>
    </w:p>
    <w:p w14:paraId="27E3760A" w14:textId="67642B81" w:rsidR="00CF1716" w:rsidRPr="000F3954" w:rsidRDefault="00CF1716" w:rsidP="001C0462">
      <w:pPr>
        <w:rPr>
          <w:rFonts w:ascii="Verdana" w:hAnsi="Verdana"/>
          <w:sz w:val="22"/>
          <w:szCs w:val="22"/>
        </w:rPr>
      </w:pPr>
      <w:r w:rsidRPr="002E7A9A">
        <w:rPr>
          <w:rFonts w:ascii="Verdana" w:hAnsi="Verdana"/>
          <w:sz w:val="22"/>
          <w:szCs w:val="22"/>
        </w:rPr>
        <w:t xml:space="preserve">The </w:t>
      </w:r>
      <w:r w:rsidRPr="002E7A9A">
        <w:rPr>
          <w:rFonts w:ascii="Verdana" w:hAnsi="Verdana"/>
          <w:b/>
          <w:sz w:val="22"/>
          <w:szCs w:val="22"/>
        </w:rPr>
        <w:t xml:space="preserve">Program Quality Assessment (PQA) </w:t>
      </w:r>
      <w:r w:rsidRPr="002E7A9A">
        <w:rPr>
          <w:rFonts w:ascii="Verdana" w:hAnsi="Verdana"/>
          <w:sz w:val="22"/>
          <w:szCs w:val="22"/>
        </w:rPr>
        <w:t>tool</w:t>
      </w:r>
      <w:r w:rsidRPr="000F3954">
        <w:rPr>
          <w:rFonts w:ascii="Verdana" w:hAnsi="Verdana"/>
          <w:sz w:val="22"/>
          <w:szCs w:val="22"/>
        </w:rPr>
        <w:t xml:space="preserve"> provides information </w:t>
      </w:r>
      <w:r>
        <w:rPr>
          <w:rFonts w:ascii="Verdana" w:hAnsi="Verdana"/>
          <w:sz w:val="22"/>
          <w:szCs w:val="22"/>
        </w:rPr>
        <w:t>about</w:t>
      </w:r>
      <w:r w:rsidRPr="000F3954">
        <w:rPr>
          <w:rFonts w:ascii="Verdana" w:hAnsi="Verdana"/>
          <w:sz w:val="22"/>
          <w:szCs w:val="22"/>
        </w:rPr>
        <w:t xml:space="preserve"> the adult-child interaction domain. Please see pages 35-55.</w:t>
      </w:r>
    </w:p>
    <w:p w14:paraId="79B50B10" w14:textId="5F36D598" w:rsidR="0075691D" w:rsidRPr="000F3954" w:rsidRDefault="0075691D" w:rsidP="0075691D">
      <w:pPr>
        <w:rPr>
          <w:rFonts w:ascii="Verdana" w:hAnsi="Verdana"/>
          <w:sz w:val="22"/>
          <w:szCs w:val="22"/>
        </w:rPr>
      </w:pPr>
      <w:r w:rsidRPr="000F3954">
        <w:rPr>
          <w:rFonts w:ascii="Verdana" w:hAnsi="Verdana"/>
          <w:sz w:val="22"/>
          <w:szCs w:val="22"/>
        </w:rPr>
        <w:t xml:space="preserve">MDE’s </w:t>
      </w:r>
      <w:hyperlink r:id="rId22" w:history="1">
        <w:r w:rsidRPr="000F3954">
          <w:rPr>
            <w:rStyle w:val="Hyperlink"/>
            <w:rFonts w:ascii="Verdana" w:hAnsi="Verdana"/>
            <w:color w:val="0070C0"/>
            <w:sz w:val="22"/>
            <w:szCs w:val="22"/>
          </w:rPr>
          <w:t xml:space="preserve">Early Childhood Standards of Quality </w:t>
        </w:r>
        <w:r w:rsidR="00453B9C" w:rsidRPr="000F3954">
          <w:rPr>
            <w:rStyle w:val="Hyperlink"/>
            <w:rFonts w:ascii="Verdana" w:hAnsi="Verdana"/>
            <w:color w:val="0070C0"/>
            <w:sz w:val="22"/>
            <w:szCs w:val="22"/>
          </w:rPr>
          <w:t>for Prekindergarten</w:t>
        </w:r>
      </w:hyperlink>
      <w:r w:rsidRPr="000F3954">
        <w:rPr>
          <w:rFonts w:ascii="Verdana" w:hAnsi="Verdana"/>
          <w:color w:val="0070C0"/>
          <w:sz w:val="22"/>
          <w:szCs w:val="22"/>
        </w:rPr>
        <w:t xml:space="preserve"> </w:t>
      </w:r>
      <w:r w:rsidRPr="000F3954">
        <w:rPr>
          <w:rFonts w:ascii="Verdana" w:hAnsi="Verdana"/>
          <w:sz w:val="22"/>
          <w:szCs w:val="22"/>
        </w:rPr>
        <w:t xml:space="preserve">explain more about best practices </w:t>
      </w:r>
      <w:r w:rsidR="003B0354">
        <w:rPr>
          <w:rFonts w:ascii="Verdana" w:hAnsi="Verdana"/>
          <w:sz w:val="22"/>
          <w:szCs w:val="22"/>
        </w:rPr>
        <w:t>about</w:t>
      </w:r>
      <w:r w:rsidRPr="000F3954">
        <w:rPr>
          <w:rFonts w:ascii="Verdana" w:hAnsi="Verdana"/>
          <w:sz w:val="22"/>
          <w:szCs w:val="22"/>
        </w:rPr>
        <w:t xml:space="preserve"> provider-child interaction. Please see pages </w:t>
      </w:r>
      <w:r w:rsidR="00BE4B50" w:rsidRPr="000F3954">
        <w:rPr>
          <w:rFonts w:ascii="Verdana" w:hAnsi="Verdana"/>
          <w:sz w:val="22"/>
          <w:szCs w:val="22"/>
        </w:rPr>
        <w:t>116-120</w:t>
      </w:r>
      <w:r w:rsidRPr="000F3954">
        <w:rPr>
          <w:rFonts w:ascii="Verdana" w:hAnsi="Verdana"/>
          <w:sz w:val="22"/>
          <w:szCs w:val="22"/>
        </w:rPr>
        <w:t xml:space="preserve">. For best practices </w:t>
      </w:r>
      <w:r w:rsidR="003B0354">
        <w:rPr>
          <w:rFonts w:ascii="Verdana" w:hAnsi="Verdana"/>
          <w:sz w:val="22"/>
          <w:szCs w:val="22"/>
        </w:rPr>
        <w:t>about</w:t>
      </w:r>
      <w:r w:rsidRPr="000F3954">
        <w:rPr>
          <w:rFonts w:ascii="Verdana" w:hAnsi="Verdana"/>
          <w:sz w:val="22"/>
          <w:szCs w:val="22"/>
        </w:rPr>
        <w:t xml:space="preserve"> provider-child interaction for infants and toddlers, please see pages</w:t>
      </w:r>
      <w:r w:rsidR="00BE4B50" w:rsidRPr="000F3954">
        <w:rPr>
          <w:rFonts w:ascii="Verdana" w:hAnsi="Verdana"/>
          <w:sz w:val="22"/>
          <w:szCs w:val="22"/>
        </w:rPr>
        <w:t xml:space="preserve"> </w:t>
      </w:r>
      <w:r w:rsidR="00687F6D" w:rsidRPr="000F3954">
        <w:rPr>
          <w:rFonts w:ascii="Verdana" w:hAnsi="Verdana"/>
          <w:sz w:val="22"/>
          <w:szCs w:val="22"/>
        </w:rPr>
        <w:t xml:space="preserve">86-88 </w:t>
      </w:r>
      <w:r w:rsidRPr="000F3954">
        <w:rPr>
          <w:rFonts w:ascii="Verdana" w:hAnsi="Verdana"/>
          <w:sz w:val="22"/>
          <w:szCs w:val="22"/>
        </w:rPr>
        <w:t xml:space="preserve">in MDE’s </w:t>
      </w:r>
      <w:hyperlink r:id="rId23" w:history="1">
        <w:r w:rsidRPr="000F3954">
          <w:rPr>
            <w:rStyle w:val="Hyperlink"/>
            <w:rFonts w:ascii="Verdana" w:hAnsi="Verdana"/>
            <w:color w:val="0070C0"/>
            <w:sz w:val="22"/>
            <w:szCs w:val="22"/>
          </w:rPr>
          <w:t>Early Childhood Standards of Quality</w:t>
        </w:r>
        <w:r w:rsidR="00535235" w:rsidRPr="000F3954">
          <w:rPr>
            <w:rStyle w:val="Hyperlink"/>
            <w:rFonts w:ascii="Verdana" w:hAnsi="Verdana"/>
            <w:color w:val="0070C0"/>
            <w:sz w:val="22"/>
            <w:szCs w:val="22"/>
          </w:rPr>
          <w:t xml:space="preserve"> for</w:t>
        </w:r>
        <w:r w:rsidRPr="000F3954">
          <w:rPr>
            <w:rStyle w:val="Hyperlink"/>
            <w:rFonts w:ascii="Verdana" w:hAnsi="Verdana"/>
            <w:color w:val="0070C0"/>
            <w:sz w:val="22"/>
            <w:szCs w:val="22"/>
          </w:rPr>
          <w:t xml:space="preserve"> Infant</w:t>
        </w:r>
        <w:r w:rsidR="00535235" w:rsidRPr="000F3954">
          <w:rPr>
            <w:rStyle w:val="Hyperlink"/>
            <w:rFonts w:ascii="Verdana" w:hAnsi="Verdana"/>
            <w:color w:val="0070C0"/>
            <w:sz w:val="22"/>
            <w:szCs w:val="22"/>
          </w:rPr>
          <w:t xml:space="preserve"> and</w:t>
        </w:r>
        <w:r w:rsidRPr="000F3954">
          <w:rPr>
            <w:rStyle w:val="Hyperlink"/>
            <w:rFonts w:ascii="Verdana" w:hAnsi="Verdana"/>
            <w:color w:val="0070C0"/>
            <w:sz w:val="22"/>
            <w:szCs w:val="22"/>
          </w:rPr>
          <w:t xml:space="preserve"> Toddler</w:t>
        </w:r>
        <w:r w:rsidR="00535235" w:rsidRPr="000F3954">
          <w:rPr>
            <w:rStyle w:val="Hyperlink"/>
            <w:rFonts w:ascii="Verdana" w:hAnsi="Verdana"/>
            <w:color w:val="0070C0"/>
            <w:sz w:val="22"/>
            <w:szCs w:val="22"/>
          </w:rPr>
          <w:t xml:space="preserve"> Programs</w:t>
        </w:r>
      </w:hyperlink>
      <w:r w:rsidRPr="000F3954">
        <w:rPr>
          <w:rFonts w:ascii="Verdana" w:hAnsi="Verdana"/>
          <w:sz w:val="22"/>
          <w:szCs w:val="22"/>
        </w:rPr>
        <w:t>.</w:t>
      </w:r>
    </w:p>
    <w:bookmarkStart w:id="8" w:name="_Hlk38515321"/>
    <w:p w14:paraId="771C1581" w14:textId="2585623F" w:rsidR="00CF1716" w:rsidRPr="007F11E0" w:rsidRDefault="00CF1716" w:rsidP="00CF1716">
      <w:pPr>
        <w:rPr>
          <w:rFonts w:ascii="Verdana" w:hAnsi="Verdana"/>
          <w:sz w:val="22"/>
          <w:szCs w:val="22"/>
        </w:rPr>
      </w:pPr>
      <w:r w:rsidRPr="005E1643">
        <w:rPr>
          <w:rFonts w:ascii="Verdana" w:hAnsi="Verdana"/>
          <w:color w:val="0070C0"/>
          <w:sz w:val="22"/>
          <w:szCs w:val="22"/>
        </w:rPr>
        <w:fldChar w:fldCharType="begin"/>
      </w:r>
      <w:r w:rsidRPr="005E1643">
        <w:rPr>
          <w:rFonts w:ascii="Verdana" w:hAnsi="Verdana"/>
          <w:color w:val="0070C0"/>
          <w:sz w:val="22"/>
          <w:szCs w:val="22"/>
        </w:rPr>
        <w:instrText xml:space="preserve"> HYPERLINK "https://www.michigan.gov/documents/mde/MI_CKCC_6-19-14_Revisions_461813_7.pdf" </w:instrText>
      </w:r>
      <w:r w:rsidRPr="005E1643">
        <w:rPr>
          <w:rFonts w:ascii="Verdana" w:hAnsi="Verdana"/>
          <w:color w:val="0070C0"/>
          <w:sz w:val="22"/>
          <w:szCs w:val="22"/>
        </w:rPr>
        <w:fldChar w:fldCharType="separate"/>
      </w:r>
      <w:r w:rsidRPr="005E1643">
        <w:rPr>
          <w:rStyle w:val="Hyperlink"/>
          <w:rFonts w:ascii="Verdana" w:hAnsi="Verdana"/>
          <w:color w:val="0070C0"/>
          <w:sz w:val="22"/>
          <w:szCs w:val="22"/>
        </w:rPr>
        <w:t>Michigan Core Knowledge and Core Competencies for Early Care and Education Workforce (CKCC),</w:t>
      </w:r>
      <w:r w:rsidRPr="005E1643">
        <w:rPr>
          <w:rFonts w:ascii="Verdana" w:hAnsi="Verdana"/>
          <w:color w:val="0070C0"/>
          <w:sz w:val="22"/>
          <w:szCs w:val="22"/>
        </w:rPr>
        <w:fldChar w:fldCharType="end"/>
      </w:r>
      <w:r w:rsidRPr="005E1643">
        <w:rPr>
          <w:rFonts w:ascii="Verdana" w:hAnsi="Verdana"/>
          <w:sz w:val="22"/>
          <w:szCs w:val="22"/>
        </w:rPr>
        <w:t xml:space="preserve"> </w:t>
      </w:r>
      <w:r>
        <w:rPr>
          <w:rFonts w:ascii="Verdana" w:hAnsi="Verdana"/>
          <w:sz w:val="22"/>
          <w:szCs w:val="22"/>
        </w:rPr>
        <w:t>Competency Area: Teaching and Learning, Competency L. Please see pages 52-53. Competency Area: Interactions and Guidance, Competencies A-E. Please see pages 24-29.</w:t>
      </w:r>
    </w:p>
    <w:bookmarkEnd w:id="8"/>
    <w:p w14:paraId="1FF580BE" w14:textId="5F70AFDA" w:rsidR="00C73D29" w:rsidRPr="00E85F31" w:rsidRDefault="0016061F" w:rsidP="00E85F31">
      <w:pPr>
        <w:pStyle w:val="Heading3"/>
      </w:pPr>
      <w:r w:rsidRPr="00E85F31">
        <w:t>Provider</w:t>
      </w:r>
      <w:r w:rsidR="00537618" w:rsidRPr="00E85F31">
        <w:t xml:space="preserve">-Child Interaction </w:t>
      </w:r>
      <w:r w:rsidR="00C73D29" w:rsidRPr="00E85F31">
        <w:t>Guiding Questions</w:t>
      </w:r>
      <w:r w:rsidR="002D5679" w:rsidRPr="00E85F31">
        <w:t>:</w:t>
      </w:r>
    </w:p>
    <w:p w14:paraId="7533C6C6" w14:textId="0BC9A065" w:rsidR="0045038E" w:rsidRPr="008041FE" w:rsidRDefault="00A8094B" w:rsidP="00754AEC">
      <w:pPr>
        <w:pStyle w:val="ListParagraph"/>
        <w:numPr>
          <w:ilvl w:val="0"/>
          <w:numId w:val="29"/>
        </w:numPr>
        <w:rPr>
          <w:rFonts w:ascii="Verdana" w:hAnsi="Verdana"/>
          <w:i/>
          <w:sz w:val="22"/>
          <w:szCs w:val="22"/>
        </w:rPr>
      </w:pPr>
      <w:r w:rsidRPr="000F3954">
        <w:rPr>
          <w:rFonts w:ascii="Verdana" w:hAnsi="Verdana"/>
          <w:i/>
          <w:sz w:val="22"/>
          <w:szCs w:val="22"/>
        </w:rPr>
        <w:t xml:space="preserve">How </w:t>
      </w:r>
      <w:r w:rsidR="00E65093">
        <w:rPr>
          <w:rFonts w:ascii="Verdana" w:hAnsi="Verdana"/>
          <w:i/>
          <w:sz w:val="22"/>
          <w:szCs w:val="22"/>
        </w:rPr>
        <w:t xml:space="preserve">are </w:t>
      </w:r>
      <w:r w:rsidRPr="000F3954">
        <w:rPr>
          <w:rFonts w:ascii="Verdana" w:hAnsi="Verdana"/>
          <w:i/>
          <w:sz w:val="22"/>
          <w:szCs w:val="22"/>
        </w:rPr>
        <w:t xml:space="preserve">children that have </w:t>
      </w:r>
      <w:r w:rsidR="009629A1">
        <w:rPr>
          <w:rFonts w:ascii="Verdana" w:hAnsi="Verdana"/>
          <w:i/>
          <w:sz w:val="22"/>
          <w:szCs w:val="22"/>
        </w:rPr>
        <w:t>problems</w:t>
      </w:r>
      <w:r w:rsidRPr="000F3954">
        <w:rPr>
          <w:rFonts w:ascii="Verdana" w:hAnsi="Verdana"/>
          <w:i/>
          <w:sz w:val="22"/>
          <w:szCs w:val="22"/>
        </w:rPr>
        <w:t xml:space="preserve"> separating from</w:t>
      </w:r>
      <w:r w:rsidR="00F37C34">
        <w:rPr>
          <w:rFonts w:ascii="Verdana" w:hAnsi="Verdana"/>
          <w:i/>
          <w:sz w:val="22"/>
          <w:szCs w:val="22"/>
        </w:rPr>
        <w:t xml:space="preserve"> families or family members</w:t>
      </w:r>
      <w:r w:rsidR="00E65093">
        <w:rPr>
          <w:rFonts w:ascii="Verdana" w:hAnsi="Verdana"/>
          <w:i/>
          <w:sz w:val="22"/>
          <w:szCs w:val="22"/>
        </w:rPr>
        <w:t xml:space="preserve"> supported</w:t>
      </w:r>
      <w:r w:rsidR="00F37C34">
        <w:rPr>
          <w:rFonts w:ascii="Verdana" w:hAnsi="Verdana"/>
          <w:i/>
          <w:sz w:val="22"/>
          <w:szCs w:val="22"/>
        </w:rPr>
        <w:t>?</w:t>
      </w:r>
      <w:r w:rsidRPr="000F3954">
        <w:rPr>
          <w:rFonts w:ascii="Verdana" w:hAnsi="Verdana"/>
          <w:i/>
          <w:sz w:val="22"/>
          <w:szCs w:val="22"/>
        </w:rPr>
        <w:t xml:space="preserve"> </w:t>
      </w:r>
      <w:sdt>
        <w:sdtPr>
          <w:rPr>
            <w:rFonts w:ascii="Verdana" w:hAnsi="Verdana"/>
            <w:i/>
            <w:sz w:val="22"/>
            <w:szCs w:val="22"/>
          </w:rPr>
          <w:id w:val="-310946834"/>
          <w:placeholder>
            <w:docPart w:val="DefaultPlaceholder_-1854013440"/>
          </w:placeholder>
          <w:showingPlcHdr/>
        </w:sdtPr>
        <w:sdtEndPr/>
        <w:sdtContent>
          <w:r w:rsidR="008561B2" w:rsidRPr="005021C3">
            <w:rPr>
              <w:rStyle w:val="PlaceholderText"/>
              <w:color w:val="auto"/>
            </w:rPr>
            <w:t>Click or tap here to enter text.</w:t>
          </w:r>
        </w:sdtContent>
      </w:sdt>
    </w:p>
    <w:p w14:paraId="6D973ACF" w14:textId="5BEA6609" w:rsidR="008A2F6A" w:rsidRPr="008041FE" w:rsidRDefault="00A8094B"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t xml:space="preserve">How </w:t>
      </w:r>
      <w:r w:rsidR="00E65093">
        <w:rPr>
          <w:rFonts w:ascii="Verdana" w:hAnsi="Verdana"/>
          <w:i/>
          <w:sz w:val="22"/>
          <w:szCs w:val="22"/>
        </w:rPr>
        <w:t>are</w:t>
      </w:r>
      <w:r w:rsidR="00F37C34">
        <w:rPr>
          <w:rFonts w:ascii="Verdana" w:hAnsi="Verdana"/>
          <w:i/>
          <w:sz w:val="22"/>
          <w:szCs w:val="22"/>
        </w:rPr>
        <w:t xml:space="preserve"> families or family members</w:t>
      </w:r>
      <w:r w:rsidR="00E65093">
        <w:rPr>
          <w:rFonts w:ascii="Verdana" w:hAnsi="Verdana"/>
          <w:i/>
          <w:sz w:val="22"/>
          <w:szCs w:val="22"/>
        </w:rPr>
        <w:t xml:space="preserve"> supported</w:t>
      </w:r>
      <w:r w:rsidRPr="000F3954">
        <w:rPr>
          <w:rFonts w:ascii="Verdana" w:hAnsi="Verdana"/>
          <w:i/>
          <w:sz w:val="22"/>
          <w:szCs w:val="22"/>
        </w:rPr>
        <w:t xml:space="preserve"> </w:t>
      </w:r>
      <w:r w:rsidR="001404D7" w:rsidRPr="000F3954">
        <w:rPr>
          <w:rFonts w:ascii="Verdana" w:hAnsi="Verdana"/>
          <w:i/>
          <w:sz w:val="22"/>
          <w:szCs w:val="22"/>
        </w:rPr>
        <w:t>during arrivals and departures?</w:t>
      </w:r>
      <w:r w:rsidR="008561B2">
        <w:rPr>
          <w:rFonts w:ascii="Verdana" w:hAnsi="Verdana"/>
          <w:i/>
          <w:sz w:val="22"/>
          <w:szCs w:val="22"/>
        </w:rPr>
        <w:t xml:space="preserve"> </w:t>
      </w:r>
      <w:sdt>
        <w:sdtPr>
          <w:rPr>
            <w:rFonts w:ascii="Verdana" w:hAnsi="Verdana"/>
            <w:i/>
            <w:sz w:val="22"/>
            <w:szCs w:val="22"/>
          </w:rPr>
          <w:id w:val="1212162660"/>
          <w:placeholder>
            <w:docPart w:val="DefaultPlaceholder_-1854013440"/>
          </w:placeholder>
          <w:showingPlcHdr/>
        </w:sdtPr>
        <w:sdtEndPr/>
        <w:sdtContent>
          <w:r w:rsidR="008561B2" w:rsidRPr="005021C3">
            <w:rPr>
              <w:rStyle w:val="PlaceholderText"/>
              <w:color w:val="auto"/>
            </w:rPr>
            <w:t>Click or tap here to enter text.</w:t>
          </w:r>
        </w:sdtContent>
      </w:sdt>
    </w:p>
    <w:p w14:paraId="31BA461C" w14:textId="399AB198" w:rsidR="009554C9" w:rsidRPr="008041FE" w:rsidRDefault="008A2F6A"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t xml:space="preserve">How </w:t>
      </w:r>
      <w:r w:rsidR="00040FE6">
        <w:rPr>
          <w:rFonts w:ascii="Verdana" w:hAnsi="Verdana"/>
          <w:i/>
          <w:sz w:val="22"/>
          <w:szCs w:val="22"/>
        </w:rPr>
        <w:t xml:space="preserve">has </w:t>
      </w:r>
      <w:r w:rsidRPr="000F3954">
        <w:rPr>
          <w:rFonts w:ascii="Verdana" w:hAnsi="Verdana"/>
          <w:i/>
          <w:sz w:val="22"/>
          <w:szCs w:val="22"/>
        </w:rPr>
        <w:t>a warm and caring environment</w:t>
      </w:r>
      <w:r w:rsidR="00040FE6">
        <w:rPr>
          <w:rFonts w:ascii="Verdana" w:hAnsi="Verdana"/>
          <w:i/>
          <w:sz w:val="22"/>
          <w:szCs w:val="22"/>
        </w:rPr>
        <w:t xml:space="preserve"> been created</w:t>
      </w:r>
      <w:r w:rsidRPr="000F3954">
        <w:rPr>
          <w:rFonts w:ascii="Verdana" w:hAnsi="Verdana"/>
          <w:i/>
          <w:sz w:val="22"/>
          <w:szCs w:val="22"/>
        </w:rPr>
        <w:t xml:space="preserve"> where children feel safe?</w:t>
      </w:r>
      <w:r w:rsidR="008561B2">
        <w:rPr>
          <w:rFonts w:ascii="Verdana" w:hAnsi="Verdana"/>
          <w:i/>
          <w:sz w:val="22"/>
          <w:szCs w:val="22"/>
        </w:rPr>
        <w:t xml:space="preserve"> </w:t>
      </w:r>
      <w:sdt>
        <w:sdtPr>
          <w:rPr>
            <w:rFonts w:ascii="Verdana" w:hAnsi="Verdana"/>
            <w:i/>
            <w:sz w:val="22"/>
            <w:szCs w:val="22"/>
          </w:rPr>
          <w:id w:val="1974865769"/>
          <w:placeholder>
            <w:docPart w:val="DefaultPlaceholder_-1854013440"/>
          </w:placeholder>
          <w:showingPlcHdr/>
        </w:sdtPr>
        <w:sdtEndPr/>
        <w:sdtContent>
          <w:r w:rsidR="008561B2" w:rsidRPr="005021C3">
            <w:rPr>
              <w:rStyle w:val="PlaceholderText"/>
              <w:color w:val="auto"/>
            </w:rPr>
            <w:t>Click or tap here to enter text.</w:t>
          </w:r>
        </w:sdtContent>
      </w:sdt>
    </w:p>
    <w:p w14:paraId="0842F5B9" w14:textId="6961CE8F" w:rsidR="0045038E" w:rsidRPr="008041FE" w:rsidRDefault="009554C9"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t xml:space="preserve">How </w:t>
      </w:r>
      <w:r w:rsidR="00040FE6">
        <w:rPr>
          <w:rFonts w:ascii="Verdana" w:hAnsi="Verdana"/>
          <w:i/>
          <w:sz w:val="22"/>
          <w:szCs w:val="22"/>
        </w:rPr>
        <w:t>are</w:t>
      </w:r>
      <w:r w:rsidRPr="000F3954">
        <w:rPr>
          <w:rFonts w:ascii="Verdana" w:hAnsi="Verdana"/>
          <w:i/>
          <w:sz w:val="22"/>
          <w:szCs w:val="22"/>
        </w:rPr>
        <w:t xml:space="preserve"> children in </w:t>
      </w:r>
      <w:r w:rsidR="003E237A">
        <w:rPr>
          <w:rFonts w:ascii="Verdana" w:hAnsi="Verdana"/>
          <w:i/>
          <w:sz w:val="22"/>
          <w:szCs w:val="22"/>
        </w:rPr>
        <w:t>the</w:t>
      </w:r>
      <w:r w:rsidR="003E237A" w:rsidRPr="000F3954">
        <w:rPr>
          <w:rFonts w:ascii="Verdana" w:hAnsi="Verdana"/>
          <w:i/>
          <w:sz w:val="22"/>
          <w:szCs w:val="22"/>
        </w:rPr>
        <w:t xml:space="preserve"> </w:t>
      </w:r>
      <w:r w:rsidRPr="000F3954">
        <w:rPr>
          <w:rFonts w:ascii="Verdana" w:hAnsi="Verdana"/>
          <w:i/>
          <w:sz w:val="22"/>
          <w:szCs w:val="22"/>
        </w:rPr>
        <w:t>program</w:t>
      </w:r>
      <w:r w:rsidR="00040FE6">
        <w:rPr>
          <w:rFonts w:ascii="Verdana" w:hAnsi="Verdana"/>
          <w:i/>
          <w:sz w:val="22"/>
          <w:szCs w:val="22"/>
        </w:rPr>
        <w:t xml:space="preserve"> interacted with</w:t>
      </w:r>
      <w:r w:rsidRPr="000F3954">
        <w:rPr>
          <w:rFonts w:ascii="Verdana" w:hAnsi="Verdana"/>
          <w:i/>
          <w:sz w:val="22"/>
          <w:szCs w:val="22"/>
        </w:rPr>
        <w:t xml:space="preserve">? What kind of questions </w:t>
      </w:r>
      <w:r w:rsidR="00040FE6">
        <w:rPr>
          <w:rFonts w:ascii="Verdana" w:hAnsi="Verdana"/>
          <w:i/>
          <w:sz w:val="22"/>
          <w:szCs w:val="22"/>
        </w:rPr>
        <w:t>are asked</w:t>
      </w:r>
      <w:r w:rsidRPr="000F3954">
        <w:rPr>
          <w:rFonts w:ascii="Verdana" w:hAnsi="Verdana"/>
          <w:i/>
          <w:sz w:val="22"/>
          <w:szCs w:val="22"/>
        </w:rPr>
        <w:t xml:space="preserve">, and comments </w:t>
      </w:r>
      <w:r w:rsidR="00040FE6">
        <w:rPr>
          <w:rFonts w:ascii="Verdana" w:hAnsi="Verdana"/>
          <w:i/>
          <w:sz w:val="22"/>
          <w:szCs w:val="22"/>
        </w:rPr>
        <w:t>are made</w:t>
      </w:r>
      <w:r w:rsidRPr="000F3954">
        <w:rPr>
          <w:rFonts w:ascii="Verdana" w:hAnsi="Verdana"/>
          <w:i/>
          <w:sz w:val="22"/>
          <w:szCs w:val="22"/>
        </w:rPr>
        <w:t xml:space="preserve"> to encourage child reflection, thought processes, and </w:t>
      </w:r>
      <w:r w:rsidR="00FA7D9E" w:rsidRPr="000F3954">
        <w:rPr>
          <w:rFonts w:ascii="Verdana" w:hAnsi="Verdana"/>
          <w:i/>
          <w:sz w:val="22"/>
          <w:szCs w:val="22"/>
        </w:rPr>
        <w:t>growth</w:t>
      </w:r>
      <w:r w:rsidRPr="000F3954">
        <w:rPr>
          <w:rFonts w:ascii="Verdana" w:hAnsi="Verdana"/>
          <w:i/>
          <w:sz w:val="22"/>
          <w:szCs w:val="22"/>
        </w:rPr>
        <w:t xml:space="preserve">? </w:t>
      </w:r>
      <w:sdt>
        <w:sdtPr>
          <w:rPr>
            <w:rFonts w:ascii="Verdana" w:hAnsi="Verdana"/>
            <w:i/>
            <w:sz w:val="22"/>
            <w:szCs w:val="22"/>
          </w:rPr>
          <w:id w:val="-452024571"/>
          <w:placeholder>
            <w:docPart w:val="DefaultPlaceholder_-1854013440"/>
          </w:placeholder>
          <w:showingPlcHdr/>
        </w:sdtPr>
        <w:sdtEndPr/>
        <w:sdtContent>
          <w:r w:rsidR="008561B2" w:rsidRPr="005021C3">
            <w:rPr>
              <w:rStyle w:val="PlaceholderText"/>
              <w:color w:val="auto"/>
            </w:rPr>
            <w:t>Click or tap here to enter text.</w:t>
          </w:r>
        </w:sdtContent>
      </w:sdt>
    </w:p>
    <w:p w14:paraId="66D68C77" w14:textId="5D6C28AE" w:rsidR="00050012" w:rsidRPr="008041FE" w:rsidRDefault="00FB27F1" w:rsidP="00E41F59">
      <w:pPr>
        <w:pStyle w:val="ListParagraph"/>
        <w:numPr>
          <w:ilvl w:val="0"/>
          <w:numId w:val="33"/>
        </w:numPr>
        <w:spacing w:before="1100" w:after="1100"/>
        <w:contextualSpacing w:val="0"/>
        <w:rPr>
          <w:rFonts w:ascii="Verdana" w:hAnsi="Verdana"/>
          <w:i/>
          <w:sz w:val="22"/>
          <w:szCs w:val="22"/>
        </w:rPr>
      </w:pPr>
      <w:r w:rsidRPr="0047728E">
        <w:rPr>
          <w:rFonts w:ascii="Verdana" w:hAnsi="Verdana"/>
          <w:i/>
          <w:sz w:val="22"/>
          <w:szCs w:val="22"/>
        </w:rPr>
        <w:t xml:space="preserve">How </w:t>
      </w:r>
      <w:r w:rsidR="00040FE6">
        <w:rPr>
          <w:rFonts w:ascii="Verdana" w:hAnsi="Verdana"/>
          <w:i/>
          <w:sz w:val="22"/>
          <w:szCs w:val="22"/>
        </w:rPr>
        <w:t>are</w:t>
      </w:r>
      <w:r w:rsidRPr="0047728E">
        <w:rPr>
          <w:rFonts w:ascii="Verdana" w:hAnsi="Verdana"/>
          <w:i/>
          <w:sz w:val="22"/>
          <w:szCs w:val="22"/>
        </w:rPr>
        <w:t xml:space="preserve"> infants and toddlers</w:t>
      </w:r>
      <w:r w:rsidR="00040FE6">
        <w:rPr>
          <w:rFonts w:ascii="Verdana" w:hAnsi="Verdana"/>
          <w:i/>
          <w:sz w:val="22"/>
          <w:szCs w:val="22"/>
        </w:rPr>
        <w:t xml:space="preserve"> included</w:t>
      </w:r>
      <w:r w:rsidRPr="0047728E">
        <w:rPr>
          <w:rFonts w:ascii="Verdana" w:hAnsi="Verdana"/>
          <w:i/>
          <w:sz w:val="22"/>
          <w:szCs w:val="22"/>
        </w:rPr>
        <w:t xml:space="preserve"> in play and conversations throughout the da</w:t>
      </w:r>
      <w:r w:rsidR="00FA7D9E">
        <w:rPr>
          <w:rFonts w:ascii="Verdana" w:hAnsi="Verdana"/>
          <w:i/>
          <w:sz w:val="22"/>
          <w:szCs w:val="22"/>
        </w:rPr>
        <w:t>y</w:t>
      </w:r>
      <w:r w:rsidRPr="0047728E">
        <w:rPr>
          <w:rFonts w:ascii="Verdana" w:hAnsi="Verdana"/>
          <w:i/>
          <w:sz w:val="22"/>
          <w:szCs w:val="22"/>
        </w:rPr>
        <w:t>?</w:t>
      </w:r>
      <w:r w:rsidR="008561B2">
        <w:rPr>
          <w:rFonts w:ascii="Verdana" w:hAnsi="Verdana"/>
          <w:i/>
          <w:sz w:val="22"/>
          <w:szCs w:val="22"/>
        </w:rPr>
        <w:t xml:space="preserve"> </w:t>
      </w:r>
      <w:sdt>
        <w:sdtPr>
          <w:rPr>
            <w:rFonts w:ascii="Verdana" w:hAnsi="Verdana"/>
            <w:i/>
            <w:sz w:val="22"/>
            <w:szCs w:val="22"/>
          </w:rPr>
          <w:id w:val="540096492"/>
          <w:placeholder>
            <w:docPart w:val="DefaultPlaceholder_-1854013440"/>
          </w:placeholder>
          <w:showingPlcHdr/>
        </w:sdtPr>
        <w:sdtEndPr/>
        <w:sdtContent>
          <w:r w:rsidR="008561B2" w:rsidRPr="005021C3">
            <w:rPr>
              <w:rStyle w:val="PlaceholderText"/>
              <w:color w:val="auto"/>
            </w:rPr>
            <w:t>Click or tap here to enter text.</w:t>
          </w:r>
        </w:sdtContent>
      </w:sdt>
    </w:p>
    <w:p w14:paraId="60A17DC7" w14:textId="3A97FD23" w:rsidR="00D702BB" w:rsidRPr="008041FE" w:rsidRDefault="009554C9"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lastRenderedPageBreak/>
        <w:t xml:space="preserve">How </w:t>
      </w:r>
      <w:r w:rsidR="00040FE6">
        <w:rPr>
          <w:rFonts w:ascii="Verdana" w:hAnsi="Verdana"/>
          <w:i/>
          <w:sz w:val="22"/>
          <w:szCs w:val="22"/>
        </w:rPr>
        <w:t>has</w:t>
      </w:r>
      <w:r w:rsidRPr="000F3954">
        <w:rPr>
          <w:rFonts w:ascii="Verdana" w:hAnsi="Verdana"/>
          <w:i/>
          <w:sz w:val="22"/>
          <w:szCs w:val="22"/>
        </w:rPr>
        <w:t xml:space="preserve"> </w:t>
      </w:r>
      <w:r w:rsidR="00CF1716">
        <w:rPr>
          <w:rFonts w:ascii="Verdana" w:hAnsi="Verdana"/>
          <w:i/>
          <w:sz w:val="22"/>
          <w:szCs w:val="22"/>
        </w:rPr>
        <w:t xml:space="preserve">caregivers </w:t>
      </w:r>
      <w:r w:rsidR="00040FE6">
        <w:rPr>
          <w:rFonts w:ascii="Verdana" w:hAnsi="Verdana"/>
          <w:i/>
          <w:sz w:val="22"/>
          <w:szCs w:val="22"/>
        </w:rPr>
        <w:t xml:space="preserve">joining in </w:t>
      </w:r>
      <w:r w:rsidRPr="000F3954">
        <w:rPr>
          <w:rFonts w:ascii="Verdana" w:hAnsi="Verdana"/>
          <w:i/>
          <w:sz w:val="22"/>
          <w:szCs w:val="22"/>
        </w:rPr>
        <w:t>children’s</w:t>
      </w:r>
      <w:r w:rsidR="00040FE6">
        <w:rPr>
          <w:rFonts w:ascii="Verdana" w:hAnsi="Verdana"/>
          <w:i/>
          <w:sz w:val="22"/>
          <w:szCs w:val="22"/>
        </w:rPr>
        <w:t xml:space="preserve"> play been included</w:t>
      </w:r>
      <w:r w:rsidR="00D702BB">
        <w:rPr>
          <w:rFonts w:ascii="Verdana" w:hAnsi="Verdana"/>
          <w:i/>
          <w:sz w:val="22"/>
          <w:szCs w:val="22"/>
        </w:rPr>
        <w:t>?</w:t>
      </w:r>
      <w:r w:rsidR="008561B2">
        <w:rPr>
          <w:rFonts w:ascii="Verdana" w:hAnsi="Verdana"/>
          <w:i/>
          <w:sz w:val="22"/>
          <w:szCs w:val="22"/>
        </w:rPr>
        <w:t xml:space="preserve"> </w:t>
      </w:r>
      <w:sdt>
        <w:sdtPr>
          <w:rPr>
            <w:rFonts w:ascii="Verdana" w:hAnsi="Verdana"/>
            <w:i/>
            <w:sz w:val="22"/>
            <w:szCs w:val="22"/>
          </w:rPr>
          <w:id w:val="-439843145"/>
          <w:placeholder>
            <w:docPart w:val="DefaultPlaceholder_-1854013440"/>
          </w:placeholder>
          <w:showingPlcHdr/>
        </w:sdtPr>
        <w:sdtEndPr/>
        <w:sdtContent>
          <w:r w:rsidR="008561B2" w:rsidRPr="005021C3">
            <w:rPr>
              <w:rStyle w:val="PlaceholderText"/>
              <w:color w:val="auto"/>
            </w:rPr>
            <w:t>Click or tap here to enter text.</w:t>
          </w:r>
        </w:sdtContent>
      </w:sdt>
    </w:p>
    <w:p w14:paraId="6ACC1A91" w14:textId="1668C6A0" w:rsidR="0045038E" w:rsidRPr="008041FE" w:rsidRDefault="00653C3C" w:rsidP="00E41F59">
      <w:pPr>
        <w:pStyle w:val="ListParagraph"/>
        <w:numPr>
          <w:ilvl w:val="0"/>
          <w:numId w:val="33"/>
        </w:numPr>
        <w:spacing w:before="1100" w:after="1100"/>
        <w:contextualSpacing w:val="0"/>
        <w:rPr>
          <w:rFonts w:ascii="Verdana" w:hAnsi="Verdana"/>
          <w:i/>
          <w:sz w:val="22"/>
          <w:szCs w:val="22"/>
        </w:rPr>
      </w:pPr>
      <w:r w:rsidRPr="0047728E">
        <w:rPr>
          <w:rFonts w:ascii="Verdana" w:hAnsi="Verdana"/>
          <w:i/>
          <w:sz w:val="22"/>
          <w:szCs w:val="22"/>
        </w:rPr>
        <w:t xml:space="preserve">How </w:t>
      </w:r>
      <w:r w:rsidR="00040FE6">
        <w:rPr>
          <w:rFonts w:ascii="Verdana" w:hAnsi="Verdana"/>
          <w:i/>
          <w:sz w:val="22"/>
          <w:szCs w:val="22"/>
        </w:rPr>
        <w:t>are</w:t>
      </w:r>
      <w:r w:rsidRPr="0047728E">
        <w:rPr>
          <w:rFonts w:ascii="Verdana" w:hAnsi="Verdana"/>
          <w:i/>
          <w:sz w:val="22"/>
          <w:szCs w:val="22"/>
        </w:rPr>
        <w:t xml:space="preserve"> children</w:t>
      </w:r>
      <w:r w:rsidR="00040FE6">
        <w:rPr>
          <w:rFonts w:ascii="Verdana" w:hAnsi="Verdana"/>
          <w:i/>
          <w:sz w:val="22"/>
          <w:szCs w:val="22"/>
        </w:rPr>
        <w:t xml:space="preserve"> interacted with</w:t>
      </w:r>
      <w:r w:rsidRPr="0047728E">
        <w:rPr>
          <w:rFonts w:ascii="Verdana" w:hAnsi="Verdana"/>
          <w:i/>
          <w:sz w:val="22"/>
          <w:szCs w:val="22"/>
        </w:rPr>
        <w:t xml:space="preserve"> </w:t>
      </w:r>
      <w:r w:rsidR="00CF1716">
        <w:rPr>
          <w:rFonts w:ascii="Verdana" w:hAnsi="Verdana"/>
          <w:i/>
          <w:sz w:val="22"/>
          <w:szCs w:val="22"/>
        </w:rPr>
        <w:t>during</w:t>
      </w:r>
      <w:r w:rsidRPr="0047728E">
        <w:rPr>
          <w:rFonts w:ascii="Verdana" w:hAnsi="Verdana"/>
          <w:i/>
          <w:sz w:val="22"/>
          <w:szCs w:val="22"/>
        </w:rPr>
        <w:t xml:space="preserve"> group times?</w:t>
      </w:r>
      <w:r w:rsidR="008561B2">
        <w:rPr>
          <w:rFonts w:ascii="Verdana" w:hAnsi="Verdana"/>
          <w:i/>
          <w:sz w:val="22"/>
          <w:szCs w:val="22"/>
        </w:rPr>
        <w:t xml:space="preserve"> </w:t>
      </w:r>
      <w:sdt>
        <w:sdtPr>
          <w:rPr>
            <w:rFonts w:ascii="Verdana" w:hAnsi="Verdana"/>
            <w:i/>
            <w:sz w:val="22"/>
            <w:szCs w:val="22"/>
          </w:rPr>
          <w:id w:val="-728076234"/>
          <w:placeholder>
            <w:docPart w:val="DefaultPlaceholder_-1854013440"/>
          </w:placeholder>
          <w:showingPlcHdr/>
        </w:sdtPr>
        <w:sdtEndPr/>
        <w:sdtContent>
          <w:r w:rsidR="008561B2" w:rsidRPr="005021C3">
            <w:rPr>
              <w:rStyle w:val="PlaceholderText"/>
              <w:color w:val="auto"/>
            </w:rPr>
            <w:t>Click or tap here to enter text.</w:t>
          </w:r>
        </w:sdtContent>
      </w:sdt>
    </w:p>
    <w:p w14:paraId="4B09931D" w14:textId="39994362" w:rsidR="009554C9" w:rsidRPr="008041FE" w:rsidRDefault="009554C9"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t>How</w:t>
      </w:r>
      <w:r w:rsidR="00040FE6">
        <w:rPr>
          <w:rFonts w:ascii="Verdana" w:hAnsi="Verdana"/>
          <w:i/>
          <w:sz w:val="22"/>
          <w:szCs w:val="22"/>
        </w:rPr>
        <w:t xml:space="preserve"> </w:t>
      </w:r>
      <w:r w:rsidR="00A46F4A">
        <w:rPr>
          <w:rFonts w:ascii="Verdana" w:hAnsi="Verdana"/>
          <w:i/>
          <w:sz w:val="22"/>
          <w:szCs w:val="22"/>
        </w:rPr>
        <w:t>is</w:t>
      </w:r>
      <w:r w:rsidR="00040FE6">
        <w:rPr>
          <w:rFonts w:ascii="Verdana" w:hAnsi="Verdana"/>
          <w:i/>
          <w:sz w:val="22"/>
          <w:szCs w:val="22"/>
        </w:rPr>
        <w:t xml:space="preserve"> children’s learning supported </w:t>
      </w:r>
      <w:r w:rsidR="00A46F4A">
        <w:rPr>
          <w:rFonts w:ascii="Verdana" w:hAnsi="Verdana"/>
          <w:i/>
          <w:sz w:val="22"/>
          <w:szCs w:val="22"/>
        </w:rPr>
        <w:t>as they use materials in various ways and at their own pace?</w:t>
      </w:r>
      <w:r w:rsidR="008561B2">
        <w:rPr>
          <w:rFonts w:ascii="Verdana" w:hAnsi="Verdana"/>
          <w:i/>
          <w:sz w:val="22"/>
          <w:szCs w:val="22"/>
        </w:rPr>
        <w:t xml:space="preserve"> </w:t>
      </w:r>
      <w:sdt>
        <w:sdtPr>
          <w:rPr>
            <w:rFonts w:ascii="Verdana" w:hAnsi="Verdana"/>
            <w:i/>
            <w:sz w:val="22"/>
            <w:szCs w:val="22"/>
          </w:rPr>
          <w:id w:val="1198191065"/>
          <w:placeholder>
            <w:docPart w:val="DefaultPlaceholder_-1854013440"/>
          </w:placeholder>
          <w:showingPlcHdr/>
        </w:sdtPr>
        <w:sdtEndPr/>
        <w:sdtContent>
          <w:r w:rsidR="008561B2" w:rsidRPr="005021C3">
            <w:rPr>
              <w:rStyle w:val="PlaceholderText"/>
              <w:color w:val="auto"/>
            </w:rPr>
            <w:t>Click or tap here to enter text.</w:t>
          </w:r>
        </w:sdtContent>
      </w:sdt>
    </w:p>
    <w:p w14:paraId="79879C2A" w14:textId="3C71F29C" w:rsidR="0045038E" w:rsidRPr="008041FE" w:rsidRDefault="009554C9"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t xml:space="preserve">How </w:t>
      </w:r>
      <w:r w:rsidR="00040FE6">
        <w:rPr>
          <w:rFonts w:ascii="Verdana" w:hAnsi="Verdana"/>
          <w:i/>
          <w:sz w:val="22"/>
          <w:szCs w:val="22"/>
        </w:rPr>
        <w:t>are</w:t>
      </w:r>
      <w:r w:rsidRPr="000F3954">
        <w:rPr>
          <w:rFonts w:ascii="Verdana" w:hAnsi="Verdana"/>
          <w:i/>
          <w:sz w:val="22"/>
          <w:szCs w:val="22"/>
        </w:rPr>
        <w:t xml:space="preserve"> children’s accomplishments</w:t>
      </w:r>
      <w:r w:rsidR="00040FE6">
        <w:rPr>
          <w:rFonts w:ascii="Verdana" w:hAnsi="Verdana"/>
          <w:i/>
          <w:sz w:val="22"/>
          <w:szCs w:val="22"/>
        </w:rPr>
        <w:t xml:space="preserve"> </w:t>
      </w:r>
      <w:r w:rsidR="00CF1716">
        <w:rPr>
          <w:rFonts w:ascii="Verdana" w:hAnsi="Verdana"/>
          <w:i/>
          <w:sz w:val="22"/>
          <w:szCs w:val="22"/>
        </w:rPr>
        <w:t xml:space="preserve">authentically </w:t>
      </w:r>
      <w:r w:rsidR="00040FE6">
        <w:rPr>
          <w:rFonts w:ascii="Verdana" w:hAnsi="Verdana"/>
          <w:i/>
          <w:sz w:val="22"/>
          <w:szCs w:val="22"/>
        </w:rPr>
        <w:t>acknowledged</w:t>
      </w:r>
      <w:r w:rsidRPr="000F3954">
        <w:rPr>
          <w:rFonts w:ascii="Verdana" w:hAnsi="Verdana"/>
          <w:i/>
          <w:sz w:val="22"/>
          <w:szCs w:val="22"/>
        </w:rPr>
        <w:t>?</w:t>
      </w:r>
      <w:r w:rsidR="005021C3">
        <w:rPr>
          <w:rFonts w:ascii="Verdana" w:hAnsi="Verdana"/>
          <w:i/>
          <w:sz w:val="22"/>
          <w:szCs w:val="22"/>
        </w:rPr>
        <w:t xml:space="preserve"> </w:t>
      </w:r>
      <w:sdt>
        <w:sdtPr>
          <w:rPr>
            <w:rFonts w:ascii="Verdana" w:hAnsi="Verdana"/>
            <w:i/>
            <w:sz w:val="22"/>
            <w:szCs w:val="22"/>
          </w:rPr>
          <w:id w:val="-1730212138"/>
          <w:placeholder>
            <w:docPart w:val="DefaultPlaceholder_-1854013440"/>
          </w:placeholder>
          <w:showingPlcHdr/>
        </w:sdtPr>
        <w:sdtEndPr/>
        <w:sdtContent>
          <w:r w:rsidR="005021C3" w:rsidRPr="005021C3">
            <w:rPr>
              <w:rStyle w:val="PlaceholderText"/>
              <w:color w:val="auto"/>
            </w:rPr>
            <w:t>Click or tap here to enter text.</w:t>
          </w:r>
        </w:sdtContent>
      </w:sdt>
    </w:p>
    <w:p w14:paraId="3BC2DD5F" w14:textId="41DB8BDB" w:rsidR="0045038E" w:rsidRPr="008041FE" w:rsidRDefault="009554C9"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t xml:space="preserve">How </w:t>
      </w:r>
      <w:r w:rsidR="00040FE6">
        <w:rPr>
          <w:rFonts w:ascii="Verdana" w:hAnsi="Verdana"/>
          <w:i/>
          <w:sz w:val="22"/>
          <w:szCs w:val="22"/>
        </w:rPr>
        <w:t>are</w:t>
      </w:r>
      <w:r w:rsidRPr="000F3954">
        <w:rPr>
          <w:rFonts w:ascii="Verdana" w:hAnsi="Verdana"/>
          <w:i/>
          <w:sz w:val="22"/>
          <w:szCs w:val="22"/>
        </w:rPr>
        <w:t xml:space="preserve"> children</w:t>
      </w:r>
      <w:r w:rsidR="00040FE6">
        <w:rPr>
          <w:rFonts w:ascii="Verdana" w:hAnsi="Verdana"/>
          <w:i/>
          <w:sz w:val="22"/>
          <w:szCs w:val="22"/>
        </w:rPr>
        <w:t xml:space="preserve"> encouraged</w:t>
      </w:r>
      <w:r w:rsidRPr="000F3954">
        <w:rPr>
          <w:rFonts w:ascii="Verdana" w:hAnsi="Verdana"/>
          <w:i/>
          <w:sz w:val="22"/>
          <w:szCs w:val="22"/>
        </w:rPr>
        <w:t xml:space="preserve"> to interact with one another</w:t>
      </w:r>
      <w:r w:rsidR="00FA7D9E">
        <w:rPr>
          <w:rFonts w:ascii="Verdana" w:hAnsi="Verdana"/>
          <w:i/>
          <w:sz w:val="22"/>
          <w:szCs w:val="22"/>
        </w:rPr>
        <w:t>?</w:t>
      </w:r>
      <w:r w:rsidRPr="000F3954">
        <w:rPr>
          <w:rFonts w:ascii="Verdana" w:hAnsi="Verdana"/>
          <w:i/>
          <w:sz w:val="22"/>
          <w:szCs w:val="22"/>
        </w:rPr>
        <w:t xml:space="preserve"> </w:t>
      </w:r>
      <w:r w:rsidR="00FA7D9E">
        <w:rPr>
          <w:rFonts w:ascii="Verdana" w:hAnsi="Verdana"/>
          <w:i/>
          <w:sz w:val="22"/>
          <w:szCs w:val="22"/>
        </w:rPr>
        <w:t>W</w:t>
      </w:r>
      <w:r w:rsidRPr="000F3954">
        <w:rPr>
          <w:rFonts w:ascii="Verdana" w:hAnsi="Verdana"/>
          <w:i/>
          <w:sz w:val="22"/>
          <w:szCs w:val="22"/>
        </w:rPr>
        <w:t>hat routines have</w:t>
      </w:r>
      <w:r w:rsidR="00040FE6">
        <w:rPr>
          <w:rFonts w:ascii="Verdana" w:hAnsi="Verdana"/>
          <w:i/>
          <w:sz w:val="22"/>
          <w:szCs w:val="22"/>
        </w:rPr>
        <w:t xml:space="preserve"> been</w:t>
      </w:r>
      <w:r w:rsidRPr="000F3954">
        <w:rPr>
          <w:rFonts w:ascii="Verdana" w:hAnsi="Verdana"/>
          <w:i/>
          <w:sz w:val="22"/>
          <w:szCs w:val="22"/>
        </w:rPr>
        <w:t xml:space="preserve"> </w:t>
      </w:r>
      <w:r w:rsidR="00FA7D9E">
        <w:rPr>
          <w:rFonts w:ascii="Verdana" w:hAnsi="Verdana"/>
          <w:i/>
          <w:sz w:val="22"/>
          <w:szCs w:val="22"/>
        </w:rPr>
        <w:t>made</w:t>
      </w:r>
      <w:r w:rsidRPr="000F3954">
        <w:rPr>
          <w:rFonts w:ascii="Verdana" w:hAnsi="Verdana"/>
          <w:i/>
          <w:sz w:val="22"/>
          <w:szCs w:val="22"/>
        </w:rPr>
        <w:t xml:space="preserve"> to </w:t>
      </w:r>
      <w:r w:rsidR="00FA7D9E">
        <w:rPr>
          <w:rFonts w:ascii="Verdana" w:hAnsi="Verdana"/>
          <w:i/>
          <w:sz w:val="22"/>
          <w:szCs w:val="22"/>
        </w:rPr>
        <w:t>support</w:t>
      </w:r>
      <w:r w:rsidRPr="000F3954">
        <w:rPr>
          <w:rFonts w:ascii="Verdana" w:hAnsi="Verdana"/>
          <w:i/>
          <w:sz w:val="22"/>
          <w:szCs w:val="22"/>
        </w:rPr>
        <w:t xml:space="preserve"> </w:t>
      </w:r>
      <w:r w:rsidRPr="0047728E">
        <w:rPr>
          <w:rFonts w:ascii="Verdana" w:hAnsi="Verdana"/>
          <w:i/>
          <w:sz w:val="22"/>
          <w:szCs w:val="22"/>
        </w:rPr>
        <w:t>child relationships</w:t>
      </w:r>
      <w:r w:rsidR="00004F07" w:rsidRPr="0047728E">
        <w:rPr>
          <w:rFonts w:ascii="Verdana" w:hAnsi="Verdana"/>
          <w:i/>
          <w:sz w:val="22"/>
          <w:szCs w:val="22"/>
        </w:rPr>
        <w:t>?</w:t>
      </w:r>
      <w:r w:rsidR="005021C3">
        <w:rPr>
          <w:rFonts w:ascii="Verdana" w:hAnsi="Verdana"/>
          <w:i/>
          <w:sz w:val="22"/>
          <w:szCs w:val="22"/>
        </w:rPr>
        <w:t xml:space="preserve"> </w:t>
      </w:r>
      <w:sdt>
        <w:sdtPr>
          <w:rPr>
            <w:rFonts w:ascii="Verdana" w:hAnsi="Verdana"/>
            <w:i/>
            <w:sz w:val="22"/>
            <w:szCs w:val="22"/>
          </w:rPr>
          <w:id w:val="1997303571"/>
          <w:placeholder>
            <w:docPart w:val="DefaultPlaceholder_-1854013440"/>
          </w:placeholder>
          <w:showingPlcHdr/>
        </w:sdtPr>
        <w:sdtEndPr/>
        <w:sdtContent>
          <w:r w:rsidR="005021C3" w:rsidRPr="005021C3">
            <w:rPr>
              <w:rStyle w:val="PlaceholderText"/>
              <w:color w:val="auto"/>
            </w:rPr>
            <w:t>Click or tap here to enter text.</w:t>
          </w:r>
        </w:sdtContent>
      </w:sdt>
    </w:p>
    <w:p w14:paraId="23EB020D" w14:textId="5CB6552E" w:rsidR="0045038E" w:rsidRPr="008041FE" w:rsidRDefault="004C3B7B"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t xml:space="preserve">How </w:t>
      </w:r>
      <w:r w:rsidR="00B94B57">
        <w:rPr>
          <w:rFonts w:ascii="Verdana" w:hAnsi="Verdana"/>
          <w:i/>
          <w:sz w:val="22"/>
          <w:szCs w:val="22"/>
        </w:rPr>
        <w:t xml:space="preserve">are </w:t>
      </w:r>
      <w:r w:rsidRPr="000F3954">
        <w:rPr>
          <w:rFonts w:ascii="Verdana" w:hAnsi="Verdana"/>
          <w:i/>
          <w:sz w:val="22"/>
          <w:szCs w:val="22"/>
        </w:rPr>
        <w:t xml:space="preserve">children </w:t>
      </w:r>
      <w:r w:rsidR="00B94B57">
        <w:rPr>
          <w:rFonts w:ascii="Verdana" w:hAnsi="Verdana"/>
          <w:i/>
          <w:sz w:val="22"/>
          <w:szCs w:val="22"/>
        </w:rPr>
        <w:t>encouraged</w:t>
      </w:r>
      <w:r w:rsidRPr="000F3954">
        <w:rPr>
          <w:rFonts w:ascii="Verdana" w:hAnsi="Verdana"/>
          <w:i/>
          <w:sz w:val="22"/>
          <w:szCs w:val="22"/>
        </w:rPr>
        <w:t xml:space="preserve"> to do things for themselves?</w:t>
      </w:r>
      <w:r w:rsidR="005021C3">
        <w:rPr>
          <w:rFonts w:ascii="Verdana" w:hAnsi="Verdana"/>
          <w:i/>
          <w:sz w:val="22"/>
          <w:szCs w:val="22"/>
        </w:rPr>
        <w:t xml:space="preserve"> </w:t>
      </w:r>
      <w:sdt>
        <w:sdtPr>
          <w:rPr>
            <w:rFonts w:ascii="Verdana" w:hAnsi="Verdana"/>
            <w:i/>
            <w:sz w:val="22"/>
            <w:szCs w:val="22"/>
          </w:rPr>
          <w:id w:val="-2018454433"/>
          <w:placeholder>
            <w:docPart w:val="DefaultPlaceholder_-1854013440"/>
          </w:placeholder>
          <w:showingPlcHdr/>
        </w:sdtPr>
        <w:sdtEndPr/>
        <w:sdtContent>
          <w:r w:rsidR="005021C3" w:rsidRPr="005021C3">
            <w:rPr>
              <w:rStyle w:val="PlaceholderText"/>
              <w:color w:val="auto"/>
            </w:rPr>
            <w:t>Click or tap here to enter text.</w:t>
          </w:r>
        </w:sdtContent>
      </w:sdt>
    </w:p>
    <w:p w14:paraId="669AA8A9" w14:textId="4DF48A4D" w:rsidR="004C3B7B" w:rsidRPr="008041FE" w:rsidRDefault="004C3B7B" w:rsidP="00E41F59">
      <w:pPr>
        <w:pStyle w:val="ListParagraph"/>
        <w:numPr>
          <w:ilvl w:val="0"/>
          <w:numId w:val="29"/>
        </w:numPr>
        <w:spacing w:before="1100" w:after="1100"/>
        <w:contextualSpacing w:val="0"/>
        <w:rPr>
          <w:rFonts w:ascii="Verdana" w:hAnsi="Verdana"/>
          <w:i/>
          <w:sz w:val="22"/>
          <w:szCs w:val="22"/>
        </w:rPr>
      </w:pPr>
      <w:r w:rsidRPr="000F3954">
        <w:rPr>
          <w:rFonts w:ascii="Verdana" w:hAnsi="Verdana"/>
          <w:i/>
          <w:sz w:val="22"/>
          <w:szCs w:val="22"/>
        </w:rPr>
        <w:t xml:space="preserve">How </w:t>
      </w:r>
      <w:r w:rsidR="00B94B57">
        <w:rPr>
          <w:rFonts w:ascii="Verdana" w:hAnsi="Verdana"/>
          <w:i/>
          <w:sz w:val="22"/>
          <w:szCs w:val="22"/>
        </w:rPr>
        <w:t>are</w:t>
      </w:r>
      <w:r w:rsidRPr="000F3954">
        <w:rPr>
          <w:rFonts w:ascii="Verdana" w:hAnsi="Verdana"/>
          <w:i/>
          <w:sz w:val="22"/>
          <w:szCs w:val="22"/>
        </w:rPr>
        <w:t xml:space="preserve"> conflicts</w:t>
      </w:r>
      <w:r w:rsidR="00B94B57">
        <w:rPr>
          <w:rFonts w:ascii="Verdana" w:hAnsi="Verdana"/>
          <w:i/>
          <w:sz w:val="22"/>
          <w:szCs w:val="22"/>
        </w:rPr>
        <w:t xml:space="preserve"> resolved</w:t>
      </w:r>
      <w:r w:rsidRPr="000F3954">
        <w:rPr>
          <w:rFonts w:ascii="Verdana" w:hAnsi="Verdana"/>
          <w:i/>
          <w:sz w:val="22"/>
          <w:szCs w:val="22"/>
        </w:rPr>
        <w:t xml:space="preserve"> when they arise?</w:t>
      </w:r>
      <w:r w:rsidR="005021C3">
        <w:rPr>
          <w:rFonts w:ascii="Verdana" w:hAnsi="Verdana"/>
          <w:i/>
          <w:sz w:val="22"/>
          <w:szCs w:val="22"/>
        </w:rPr>
        <w:t xml:space="preserve"> </w:t>
      </w:r>
      <w:sdt>
        <w:sdtPr>
          <w:rPr>
            <w:rFonts w:ascii="Verdana" w:hAnsi="Verdana"/>
            <w:i/>
            <w:sz w:val="22"/>
            <w:szCs w:val="22"/>
          </w:rPr>
          <w:id w:val="482197033"/>
          <w:placeholder>
            <w:docPart w:val="DefaultPlaceholder_-1854013440"/>
          </w:placeholder>
          <w:showingPlcHdr/>
        </w:sdtPr>
        <w:sdtEndPr/>
        <w:sdtContent>
          <w:r w:rsidR="005021C3" w:rsidRPr="005021C3">
            <w:rPr>
              <w:rStyle w:val="PlaceholderText"/>
              <w:color w:val="auto"/>
            </w:rPr>
            <w:t>Click or tap here to enter text.</w:t>
          </w:r>
        </w:sdtContent>
      </w:sdt>
    </w:p>
    <w:p w14:paraId="1E375E79" w14:textId="415B44B2" w:rsidR="008041FE" w:rsidRDefault="004C3B7B" w:rsidP="008041FE">
      <w:pPr>
        <w:pStyle w:val="ListParagraph"/>
        <w:numPr>
          <w:ilvl w:val="0"/>
          <w:numId w:val="29"/>
        </w:numPr>
        <w:rPr>
          <w:rFonts w:ascii="Verdana" w:hAnsi="Verdana"/>
          <w:i/>
          <w:sz w:val="22"/>
          <w:szCs w:val="22"/>
        </w:rPr>
      </w:pPr>
      <w:r w:rsidRPr="000F3954">
        <w:rPr>
          <w:rFonts w:ascii="Verdana" w:hAnsi="Verdana"/>
          <w:i/>
          <w:sz w:val="22"/>
          <w:szCs w:val="22"/>
        </w:rPr>
        <w:t xml:space="preserve">How </w:t>
      </w:r>
      <w:r w:rsidR="00B94B57">
        <w:rPr>
          <w:rFonts w:ascii="Verdana" w:hAnsi="Verdana"/>
          <w:i/>
          <w:sz w:val="22"/>
          <w:szCs w:val="22"/>
        </w:rPr>
        <w:t>are</w:t>
      </w:r>
      <w:r w:rsidRPr="000F3954">
        <w:rPr>
          <w:rFonts w:ascii="Verdana" w:hAnsi="Verdana"/>
          <w:i/>
          <w:sz w:val="22"/>
          <w:szCs w:val="22"/>
        </w:rPr>
        <w:t xml:space="preserve"> videos</w:t>
      </w:r>
      <w:r w:rsidR="00A47461">
        <w:rPr>
          <w:rFonts w:ascii="Verdana" w:hAnsi="Verdana"/>
          <w:i/>
          <w:sz w:val="22"/>
          <w:szCs w:val="22"/>
        </w:rPr>
        <w:t xml:space="preserve">, </w:t>
      </w:r>
      <w:r w:rsidRPr="000F3954">
        <w:rPr>
          <w:rFonts w:ascii="Verdana" w:hAnsi="Verdana"/>
          <w:i/>
          <w:sz w:val="22"/>
          <w:szCs w:val="22"/>
        </w:rPr>
        <w:t>DVDs</w:t>
      </w:r>
      <w:r w:rsidR="00A47461">
        <w:rPr>
          <w:rFonts w:ascii="Verdana" w:hAnsi="Verdana"/>
          <w:i/>
          <w:sz w:val="22"/>
          <w:szCs w:val="22"/>
        </w:rPr>
        <w:t>,</w:t>
      </w:r>
      <w:r w:rsidRPr="000F3954">
        <w:rPr>
          <w:rFonts w:ascii="Verdana" w:hAnsi="Verdana"/>
          <w:i/>
          <w:sz w:val="22"/>
          <w:szCs w:val="22"/>
        </w:rPr>
        <w:t xml:space="preserve"> or television programs</w:t>
      </w:r>
      <w:r w:rsidR="00B94B57">
        <w:rPr>
          <w:rFonts w:ascii="Verdana" w:hAnsi="Verdana"/>
          <w:i/>
          <w:sz w:val="22"/>
          <w:szCs w:val="22"/>
        </w:rPr>
        <w:t xml:space="preserve"> </w:t>
      </w:r>
      <w:r w:rsidR="00A46F4A">
        <w:rPr>
          <w:rFonts w:ascii="Verdana" w:hAnsi="Verdana"/>
          <w:i/>
          <w:sz w:val="22"/>
          <w:szCs w:val="22"/>
        </w:rPr>
        <w:t>used</w:t>
      </w:r>
      <w:r w:rsidRPr="000F3954">
        <w:rPr>
          <w:rFonts w:ascii="Verdana" w:hAnsi="Verdana"/>
          <w:i/>
          <w:sz w:val="22"/>
          <w:szCs w:val="22"/>
        </w:rPr>
        <w:t xml:space="preserve"> in </w:t>
      </w:r>
      <w:r w:rsidR="003E237A">
        <w:rPr>
          <w:rFonts w:ascii="Verdana" w:hAnsi="Verdana"/>
          <w:i/>
          <w:sz w:val="22"/>
          <w:szCs w:val="22"/>
        </w:rPr>
        <w:t>the</w:t>
      </w:r>
      <w:r w:rsidR="003E237A" w:rsidRPr="000F3954">
        <w:rPr>
          <w:rFonts w:ascii="Verdana" w:hAnsi="Verdana"/>
          <w:i/>
          <w:sz w:val="22"/>
          <w:szCs w:val="22"/>
        </w:rPr>
        <w:t xml:space="preserve"> </w:t>
      </w:r>
      <w:r w:rsidRPr="000F3954">
        <w:rPr>
          <w:rFonts w:ascii="Verdana" w:hAnsi="Verdana"/>
          <w:i/>
          <w:sz w:val="22"/>
          <w:szCs w:val="22"/>
        </w:rPr>
        <w:t>program? If vide</w:t>
      </w:r>
      <w:r w:rsidR="00A47461">
        <w:rPr>
          <w:rFonts w:ascii="Verdana" w:hAnsi="Verdana"/>
          <w:i/>
          <w:sz w:val="22"/>
          <w:szCs w:val="22"/>
        </w:rPr>
        <w:t xml:space="preserve">os, </w:t>
      </w:r>
      <w:r w:rsidRPr="000F3954">
        <w:rPr>
          <w:rFonts w:ascii="Verdana" w:hAnsi="Verdana"/>
          <w:i/>
          <w:sz w:val="22"/>
          <w:szCs w:val="22"/>
        </w:rPr>
        <w:t>DVDs</w:t>
      </w:r>
      <w:r w:rsidR="00A47461">
        <w:rPr>
          <w:rFonts w:ascii="Verdana" w:hAnsi="Verdana"/>
          <w:i/>
          <w:sz w:val="22"/>
          <w:szCs w:val="22"/>
        </w:rPr>
        <w:t xml:space="preserve">, </w:t>
      </w:r>
      <w:r w:rsidRPr="000F3954">
        <w:rPr>
          <w:rFonts w:ascii="Verdana" w:hAnsi="Verdana"/>
          <w:i/>
          <w:sz w:val="22"/>
          <w:szCs w:val="22"/>
        </w:rPr>
        <w:t xml:space="preserve">or television programs are watched, how </w:t>
      </w:r>
      <w:r w:rsidR="00B94B57">
        <w:rPr>
          <w:rFonts w:ascii="Verdana" w:hAnsi="Verdana"/>
          <w:i/>
          <w:sz w:val="22"/>
          <w:szCs w:val="22"/>
        </w:rPr>
        <w:t>are</w:t>
      </w:r>
      <w:r w:rsidRPr="000F3954">
        <w:rPr>
          <w:rFonts w:ascii="Verdana" w:hAnsi="Verdana"/>
          <w:i/>
          <w:sz w:val="22"/>
          <w:szCs w:val="22"/>
        </w:rPr>
        <w:t xml:space="preserve"> children</w:t>
      </w:r>
      <w:r w:rsidR="00B94B57">
        <w:rPr>
          <w:rFonts w:ascii="Verdana" w:hAnsi="Verdana"/>
          <w:i/>
          <w:sz w:val="22"/>
          <w:szCs w:val="22"/>
        </w:rPr>
        <w:t xml:space="preserve"> engaged</w:t>
      </w:r>
      <w:r w:rsidRPr="000F3954">
        <w:rPr>
          <w:rFonts w:ascii="Verdana" w:hAnsi="Verdana"/>
          <w:i/>
          <w:sz w:val="22"/>
          <w:szCs w:val="22"/>
        </w:rPr>
        <w:t xml:space="preserve"> in discussions or activities about the content or education</w:t>
      </w:r>
      <w:r w:rsidR="009629A1">
        <w:rPr>
          <w:rFonts w:ascii="Verdana" w:hAnsi="Verdana"/>
          <w:i/>
          <w:sz w:val="22"/>
          <w:szCs w:val="22"/>
        </w:rPr>
        <w:t>al</w:t>
      </w:r>
      <w:r w:rsidRPr="000F3954">
        <w:rPr>
          <w:rFonts w:ascii="Verdana" w:hAnsi="Verdana"/>
          <w:i/>
          <w:sz w:val="22"/>
          <w:szCs w:val="22"/>
        </w:rPr>
        <w:t xml:space="preserve"> value of these programs?</w:t>
      </w:r>
      <w:r w:rsidR="005021C3">
        <w:rPr>
          <w:rFonts w:ascii="Verdana" w:hAnsi="Verdana"/>
          <w:i/>
          <w:sz w:val="22"/>
          <w:szCs w:val="22"/>
        </w:rPr>
        <w:t xml:space="preserve"> </w:t>
      </w:r>
      <w:sdt>
        <w:sdtPr>
          <w:rPr>
            <w:rFonts w:ascii="Verdana" w:hAnsi="Verdana"/>
            <w:i/>
            <w:sz w:val="22"/>
            <w:szCs w:val="22"/>
          </w:rPr>
          <w:id w:val="-131787670"/>
          <w:placeholder>
            <w:docPart w:val="DefaultPlaceholder_-1854013440"/>
          </w:placeholder>
          <w:showingPlcHdr/>
        </w:sdtPr>
        <w:sdtEndPr/>
        <w:sdtContent>
          <w:r w:rsidR="005021C3" w:rsidRPr="005021C3">
            <w:rPr>
              <w:rStyle w:val="PlaceholderText"/>
              <w:color w:val="auto"/>
            </w:rPr>
            <w:t>Click or tap here to enter text.</w:t>
          </w:r>
        </w:sdtContent>
      </w:sdt>
    </w:p>
    <w:p w14:paraId="4848BAE8" w14:textId="77777777" w:rsidR="008041FE" w:rsidRDefault="008041FE">
      <w:pPr>
        <w:rPr>
          <w:rFonts w:ascii="Verdana" w:hAnsi="Verdana"/>
          <w:i/>
          <w:sz w:val="22"/>
          <w:szCs w:val="22"/>
        </w:rPr>
      </w:pPr>
      <w:r>
        <w:rPr>
          <w:rFonts w:ascii="Verdana" w:hAnsi="Verdana"/>
          <w:i/>
          <w:sz w:val="22"/>
          <w:szCs w:val="22"/>
        </w:rPr>
        <w:br w:type="page"/>
      </w:r>
    </w:p>
    <w:p w14:paraId="75C38A2C" w14:textId="5072D28F" w:rsidR="00EA1678" w:rsidRPr="00E85F31" w:rsidRDefault="008041FE" w:rsidP="00E85F31">
      <w:pPr>
        <w:pStyle w:val="Heading2"/>
      </w:pPr>
      <w:r w:rsidRPr="00E85F31">
        <w:lastRenderedPageBreak/>
        <w:t>SAFE AND HEALTHY ENVIRONMENT</w:t>
      </w:r>
    </w:p>
    <w:p w14:paraId="28AB4DA6" w14:textId="7AD00D18" w:rsidR="00BE6AB5" w:rsidRDefault="00BE6AB5" w:rsidP="001C0462">
      <w:pPr>
        <w:rPr>
          <w:rFonts w:ascii="Verdana" w:hAnsi="Verdana"/>
          <w:sz w:val="22"/>
          <w:szCs w:val="22"/>
        </w:rPr>
      </w:pPr>
      <w:r w:rsidRPr="000F3954">
        <w:rPr>
          <w:rFonts w:ascii="Verdana" w:hAnsi="Verdana"/>
          <w:sz w:val="22"/>
          <w:szCs w:val="22"/>
        </w:rPr>
        <w:t>Children’s physical</w:t>
      </w:r>
      <w:r w:rsidR="00644649" w:rsidRPr="000F3954">
        <w:rPr>
          <w:rFonts w:ascii="Verdana" w:hAnsi="Verdana"/>
          <w:sz w:val="22"/>
          <w:szCs w:val="22"/>
        </w:rPr>
        <w:t>, emotional, behavioral health, as well as good nutrition</w:t>
      </w:r>
      <w:r w:rsidRPr="000F3954">
        <w:rPr>
          <w:rFonts w:ascii="Verdana" w:hAnsi="Verdana"/>
          <w:sz w:val="22"/>
          <w:szCs w:val="22"/>
        </w:rPr>
        <w:t xml:space="preserve"> and safety are essential to their development and learning. A quality program addresses these needs</w:t>
      </w:r>
      <w:r w:rsidR="00644649" w:rsidRPr="000F3954">
        <w:rPr>
          <w:rFonts w:ascii="Verdana" w:hAnsi="Verdana"/>
          <w:sz w:val="22"/>
          <w:szCs w:val="22"/>
        </w:rPr>
        <w:t xml:space="preserve"> in partnership with families.  </w:t>
      </w:r>
    </w:p>
    <w:p w14:paraId="1A9353DF" w14:textId="6538BC32" w:rsidR="00156840" w:rsidRPr="000F3954" w:rsidRDefault="00156840" w:rsidP="001C0462">
      <w:pPr>
        <w:rPr>
          <w:rFonts w:ascii="Verdana" w:hAnsi="Verdana"/>
          <w:sz w:val="22"/>
          <w:szCs w:val="22"/>
        </w:rPr>
      </w:pPr>
      <w:r w:rsidRPr="002E7A9A">
        <w:rPr>
          <w:rFonts w:ascii="Verdana" w:hAnsi="Verdana"/>
          <w:sz w:val="22"/>
          <w:szCs w:val="22"/>
        </w:rPr>
        <w:t xml:space="preserve">The </w:t>
      </w:r>
      <w:r w:rsidRPr="002E7A9A">
        <w:rPr>
          <w:rFonts w:ascii="Verdana" w:hAnsi="Verdana"/>
          <w:b/>
          <w:sz w:val="22"/>
          <w:szCs w:val="22"/>
        </w:rPr>
        <w:t>Program Quality Assessment (PQA)</w:t>
      </w:r>
      <w:r w:rsidRPr="002E7A9A">
        <w:rPr>
          <w:rFonts w:ascii="Verdana" w:hAnsi="Verdana"/>
          <w:sz w:val="22"/>
          <w:szCs w:val="22"/>
        </w:rPr>
        <w:t xml:space="preserve"> tool</w:t>
      </w:r>
      <w:r w:rsidRPr="00067E02">
        <w:rPr>
          <w:rFonts w:ascii="Verdana" w:hAnsi="Verdana"/>
          <w:sz w:val="22"/>
          <w:szCs w:val="22"/>
        </w:rPr>
        <w:t xml:space="preserve"> provides information </w:t>
      </w:r>
      <w:r>
        <w:rPr>
          <w:rFonts w:ascii="Verdana" w:hAnsi="Verdana"/>
          <w:sz w:val="22"/>
          <w:szCs w:val="22"/>
        </w:rPr>
        <w:t>about</w:t>
      </w:r>
      <w:r w:rsidRPr="00067E02">
        <w:rPr>
          <w:rFonts w:ascii="Verdana" w:hAnsi="Verdana"/>
          <w:sz w:val="22"/>
          <w:szCs w:val="22"/>
        </w:rPr>
        <w:t xml:space="preserve"> the curriculum planning and assessment domain. Please see pages </w:t>
      </w:r>
      <w:r>
        <w:rPr>
          <w:rFonts w:ascii="Verdana" w:hAnsi="Verdana"/>
          <w:sz w:val="22"/>
          <w:szCs w:val="22"/>
        </w:rPr>
        <w:t>56-67</w:t>
      </w:r>
      <w:r w:rsidRPr="00067E02">
        <w:rPr>
          <w:rFonts w:ascii="Verdana" w:hAnsi="Verdana"/>
          <w:sz w:val="22"/>
          <w:szCs w:val="22"/>
        </w:rPr>
        <w:t>.</w:t>
      </w:r>
    </w:p>
    <w:p w14:paraId="0EF8BD20" w14:textId="1EB79BF0" w:rsidR="0075691D" w:rsidRPr="000F3954" w:rsidRDefault="001C0462" w:rsidP="001C0462">
      <w:pPr>
        <w:rPr>
          <w:rFonts w:ascii="Verdana" w:hAnsi="Verdana"/>
          <w:sz w:val="22"/>
          <w:szCs w:val="22"/>
        </w:rPr>
      </w:pPr>
      <w:r w:rsidRPr="000F3954">
        <w:rPr>
          <w:rFonts w:ascii="Verdana" w:hAnsi="Verdana"/>
          <w:sz w:val="22"/>
          <w:szCs w:val="22"/>
        </w:rPr>
        <w:t xml:space="preserve">MDE’s </w:t>
      </w:r>
      <w:hyperlink r:id="rId24" w:history="1">
        <w:r w:rsidRPr="000F3954">
          <w:rPr>
            <w:rStyle w:val="Hyperlink"/>
            <w:rFonts w:ascii="Verdana" w:hAnsi="Verdana"/>
            <w:color w:val="0070C0"/>
            <w:sz w:val="22"/>
            <w:szCs w:val="22"/>
          </w:rPr>
          <w:t xml:space="preserve">Early Childhood Standards of Quality </w:t>
        </w:r>
        <w:r w:rsidR="00535235" w:rsidRPr="000F3954">
          <w:rPr>
            <w:rStyle w:val="Hyperlink"/>
            <w:rFonts w:ascii="Verdana" w:hAnsi="Verdana"/>
            <w:color w:val="0070C0"/>
            <w:sz w:val="22"/>
            <w:szCs w:val="22"/>
          </w:rPr>
          <w:t>for Prekindergarten</w:t>
        </w:r>
      </w:hyperlink>
      <w:r w:rsidR="00644649" w:rsidRPr="000F3954">
        <w:rPr>
          <w:rFonts w:ascii="Verdana" w:hAnsi="Verdana"/>
          <w:color w:val="0070C0"/>
          <w:sz w:val="22"/>
          <w:szCs w:val="22"/>
        </w:rPr>
        <w:t xml:space="preserve"> </w:t>
      </w:r>
      <w:r w:rsidRPr="000F3954">
        <w:rPr>
          <w:rFonts w:ascii="Verdana" w:hAnsi="Verdana"/>
          <w:sz w:val="22"/>
          <w:szCs w:val="22"/>
        </w:rPr>
        <w:t>explain</w:t>
      </w:r>
      <w:r w:rsidR="009629A1">
        <w:rPr>
          <w:rFonts w:ascii="Verdana" w:hAnsi="Verdana"/>
          <w:sz w:val="22"/>
          <w:szCs w:val="22"/>
        </w:rPr>
        <w:t>s</w:t>
      </w:r>
      <w:r w:rsidRPr="000F3954">
        <w:rPr>
          <w:rFonts w:ascii="Verdana" w:hAnsi="Verdana"/>
          <w:sz w:val="22"/>
          <w:szCs w:val="22"/>
        </w:rPr>
        <w:t xml:space="preserve"> best practices </w:t>
      </w:r>
      <w:r w:rsidR="009629A1">
        <w:rPr>
          <w:rFonts w:ascii="Verdana" w:hAnsi="Verdana"/>
          <w:sz w:val="22"/>
          <w:szCs w:val="22"/>
        </w:rPr>
        <w:t>about</w:t>
      </w:r>
      <w:r w:rsidRPr="000F3954">
        <w:rPr>
          <w:rFonts w:ascii="Verdana" w:hAnsi="Verdana"/>
          <w:sz w:val="22"/>
          <w:szCs w:val="22"/>
        </w:rPr>
        <w:t xml:space="preserve"> </w:t>
      </w:r>
      <w:r w:rsidR="0075691D" w:rsidRPr="000F3954">
        <w:rPr>
          <w:rFonts w:ascii="Verdana" w:hAnsi="Verdana"/>
          <w:sz w:val="22"/>
          <w:szCs w:val="22"/>
        </w:rPr>
        <w:t>a safe and healthy environment</w:t>
      </w:r>
      <w:r w:rsidRPr="000F3954">
        <w:rPr>
          <w:rFonts w:ascii="Verdana" w:hAnsi="Verdana"/>
          <w:sz w:val="22"/>
          <w:szCs w:val="22"/>
        </w:rPr>
        <w:t xml:space="preserve">. Please see pages </w:t>
      </w:r>
      <w:r w:rsidR="0075691D" w:rsidRPr="000F3954">
        <w:rPr>
          <w:rFonts w:ascii="Verdana" w:hAnsi="Verdana"/>
          <w:sz w:val="22"/>
          <w:szCs w:val="22"/>
        </w:rPr>
        <w:t>96-99</w:t>
      </w:r>
      <w:r w:rsidRPr="000F3954">
        <w:rPr>
          <w:rFonts w:ascii="Verdana" w:hAnsi="Verdana"/>
          <w:sz w:val="22"/>
          <w:szCs w:val="22"/>
        </w:rPr>
        <w:t>.</w:t>
      </w:r>
      <w:r w:rsidR="0075691D" w:rsidRPr="000F3954">
        <w:rPr>
          <w:rFonts w:ascii="Verdana" w:hAnsi="Verdana"/>
          <w:sz w:val="22"/>
          <w:szCs w:val="22"/>
        </w:rPr>
        <w:t xml:space="preserve"> For best practices </w:t>
      </w:r>
      <w:r w:rsidR="009629A1">
        <w:rPr>
          <w:rFonts w:ascii="Verdana" w:hAnsi="Verdana"/>
          <w:sz w:val="22"/>
          <w:szCs w:val="22"/>
        </w:rPr>
        <w:t>about</w:t>
      </w:r>
      <w:r w:rsidR="0075691D" w:rsidRPr="000F3954">
        <w:rPr>
          <w:rFonts w:ascii="Verdana" w:hAnsi="Verdana"/>
          <w:sz w:val="22"/>
          <w:szCs w:val="22"/>
        </w:rPr>
        <w:t xml:space="preserve"> a safe and healthy environment for infants and toddlers, please see pages</w:t>
      </w:r>
      <w:r w:rsidR="00BE4B50" w:rsidRPr="000F3954">
        <w:rPr>
          <w:rFonts w:ascii="Verdana" w:hAnsi="Verdana"/>
          <w:sz w:val="22"/>
          <w:szCs w:val="22"/>
        </w:rPr>
        <w:t xml:space="preserve"> </w:t>
      </w:r>
      <w:r w:rsidR="00BE4B50" w:rsidRPr="000F3954">
        <w:rPr>
          <w:rFonts w:ascii="Verdana" w:hAnsi="Verdana"/>
          <w:sz w:val="22"/>
          <w:szCs w:val="22"/>
        </w:rPr>
        <w:softHyphen/>
      </w:r>
      <w:r w:rsidR="00BE4B50" w:rsidRPr="000F3954">
        <w:rPr>
          <w:rFonts w:ascii="Verdana" w:hAnsi="Verdana"/>
          <w:sz w:val="22"/>
          <w:szCs w:val="22"/>
        </w:rPr>
        <w:softHyphen/>
      </w:r>
      <w:r w:rsidR="00BE4B50" w:rsidRPr="000F3954">
        <w:rPr>
          <w:rFonts w:ascii="Verdana" w:hAnsi="Verdana"/>
          <w:sz w:val="22"/>
          <w:szCs w:val="22"/>
        </w:rPr>
        <w:softHyphen/>
      </w:r>
      <w:r w:rsidR="00BE4B50" w:rsidRPr="000F3954">
        <w:rPr>
          <w:rFonts w:ascii="Verdana" w:hAnsi="Verdana"/>
          <w:sz w:val="22"/>
          <w:szCs w:val="22"/>
        </w:rPr>
        <w:softHyphen/>
      </w:r>
      <w:r w:rsidR="001E333A" w:rsidRPr="000F3954">
        <w:rPr>
          <w:rFonts w:ascii="Verdana" w:hAnsi="Verdana"/>
          <w:sz w:val="22"/>
          <w:szCs w:val="22"/>
        </w:rPr>
        <w:t xml:space="preserve">68-73 </w:t>
      </w:r>
      <w:r w:rsidR="0075691D" w:rsidRPr="000F3954">
        <w:rPr>
          <w:rFonts w:ascii="Verdana" w:hAnsi="Verdana"/>
          <w:sz w:val="22"/>
          <w:szCs w:val="22"/>
        </w:rPr>
        <w:t xml:space="preserve">in MDE’s </w:t>
      </w:r>
      <w:hyperlink r:id="rId25" w:history="1">
        <w:r w:rsidR="0075691D" w:rsidRPr="000F3954">
          <w:rPr>
            <w:rStyle w:val="Hyperlink"/>
            <w:rFonts w:ascii="Verdana" w:hAnsi="Verdana"/>
            <w:color w:val="0070C0"/>
            <w:sz w:val="22"/>
            <w:szCs w:val="22"/>
          </w:rPr>
          <w:t>Early Childhood Standards of Quality</w:t>
        </w:r>
        <w:r w:rsidR="00535235" w:rsidRPr="000F3954">
          <w:rPr>
            <w:rStyle w:val="Hyperlink"/>
            <w:rFonts w:ascii="Verdana" w:hAnsi="Verdana"/>
            <w:color w:val="0070C0"/>
            <w:sz w:val="22"/>
            <w:szCs w:val="22"/>
          </w:rPr>
          <w:t xml:space="preserve"> for</w:t>
        </w:r>
        <w:r w:rsidR="0075691D" w:rsidRPr="000F3954">
          <w:rPr>
            <w:rStyle w:val="Hyperlink"/>
            <w:rFonts w:ascii="Verdana" w:hAnsi="Verdana"/>
            <w:color w:val="0070C0"/>
            <w:sz w:val="22"/>
            <w:szCs w:val="22"/>
          </w:rPr>
          <w:t xml:space="preserve"> Infant</w:t>
        </w:r>
        <w:r w:rsidR="00535235" w:rsidRPr="000F3954">
          <w:rPr>
            <w:rStyle w:val="Hyperlink"/>
            <w:rFonts w:ascii="Verdana" w:hAnsi="Verdana"/>
            <w:color w:val="0070C0"/>
            <w:sz w:val="22"/>
            <w:szCs w:val="22"/>
          </w:rPr>
          <w:t xml:space="preserve"> and</w:t>
        </w:r>
        <w:r w:rsidR="0075691D" w:rsidRPr="000F3954">
          <w:rPr>
            <w:rStyle w:val="Hyperlink"/>
            <w:rFonts w:ascii="Verdana" w:hAnsi="Verdana"/>
            <w:color w:val="0070C0"/>
            <w:sz w:val="22"/>
            <w:szCs w:val="22"/>
          </w:rPr>
          <w:t xml:space="preserve"> Toddler</w:t>
        </w:r>
        <w:r w:rsidR="00535235" w:rsidRPr="000F3954">
          <w:rPr>
            <w:rStyle w:val="Hyperlink"/>
            <w:rFonts w:ascii="Verdana" w:hAnsi="Verdana"/>
            <w:color w:val="0070C0"/>
            <w:sz w:val="22"/>
            <w:szCs w:val="22"/>
          </w:rPr>
          <w:t xml:space="preserve"> Programs</w:t>
        </w:r>
      </w:hyperlink>
      <w:r w:rsidR="0075691D" w:rsidRPr="000F3954">
        <w:rPr>
          <w:rFonts w:ascii="Verdana" w:hAnsi="Verdana"/>
          <w:sz w:val="22"/>
          <w:szCs w:val="22"/>
        </w:rPr>
        <w:t>.</w:t>
      </w:r>
    </w:p>
    <w:p w14:paraId="5EE38F37" w14:textId="7FCF29CA" w:rsidR="00156840" w:rsidRPr="007F11E0" w:rsidRDefault="00D505BB" w:rsidP="00156840">
      <w:pPr>
        <w:rPr>
          <w:rFonts w:ascii="Verdana" w:hAnsi="Verdana"/>
          <w:sz w:val="22"/>
          <w:szCs w:val="22"/>
        </w:rPr>
      </w:pPr>
      <w:hyperlink r:id="rId26" w:history="1">
        <w:r w:rsidR="00156840" w:rsidRPr="005E1643">
          <w:rPr>
            <w:rStyle w:val="Hyperlink"/>
            <w:rFonts w:ascii="Verdana" w:hAnsi="Verdana"/>
            <w:color w:val="0070C0"/>
            <w:sz w:val="22"/>
            <w:szCs w:val="22"/>
          </w:rPr>
          <w:t>Michigan Core Knowledge and Core Competencies for Early Care and Education Workforce (CKCC),</w:t>
        </w:r>
      </w:hyperlink>
      <w:r w:rsidR="00156840" w:rsidRPr="005E1643">
        <w:rPr>
          <w:rFonts w:ascii="Verdana" w:hAnsi="Verdana"/>
          <w:sz w:val="22"/>
          <w:szCs w:val="22"/>
        </w:rPr>
        <w:t xml:space="preserve"> </w:t>
      </w:r>
      <w:r w:rsidR="00156840">
        <w:rPr>
          <w:rFonts w:ascii="Verdana" w:hAnsi="Verdana"/>
          <w:sz w:val="22"/>
          <w:szCs w:val="22"/>
        </w:rPr>
        <w:t>Competency Area: Health, Safety, and Nutrition, Competency A, B, and C. Please see pages 70-73.</w:t>
      </w:r>
    </w:p>
    <w:p w14:paraId="2BADBB37" w14:textId="46BD5167" w:rsidR="00C73D29" w:rsidRPr="00E85F31" w:rsidRDefault="0016061F" w:rsidP="00E85F31">
      <w:pPr>
        <w:pStyle w:val="Heading3"/>
      </w:pPr>
      <w:r w:rsidRPr="00E85F31">
        <w:t>Safe and Healthy Environment</w:t>
      </w:r>
      <w:r w:rsidR="00537618" w:rsidRPr="00E85F31">
        <w:t xml:space="preserve"> </w:t>
      </w:r>
      <w:r w:rsidR="00C73D29" w:rsidRPr="00E85F31">
        <w:t>Guiding Questions:</w:t>
      </w:r>
    </w:p>
    <w:p w14:paraId="3BB487AF" w14:textId="6EC8CBF4" w:rsidR="009C4E44" w:rsidRPr="008041FE" w:rsidRDefault="002F3B20" w:rsidP="00754AEC">
      <w:pPr>
        <w:pStyle w:val="ListParagraph"/>
        <w:numPr>
          <w:ilvl w:val="0"/>
          <w:numId w:val="32"/>
        </w:numPr>
        <w:rPr>
          <w:rFonts w:ascii="Verdana" w:hAnsi="Verdana"/>
          <w:i/>
          <w:sz w:val="22"/>
          <w:szCs w:val="22"/>
        </w:rPr>
      </w:pPr>
      <w:bookmarkStart w:id="9" w:name="_Hlk519672018"/>
      <w:bookmarkEnd w:id="2"/>
      <w:r w:rsidRPr="000F3954">
        <w:rPr>
          <w:rFonts w:ascii="Verdana" w:hAnsi="Verdana"/>
          <w:i/>
          <w:sz w:val="22"/>
          <w:szCs w:val="22"/>
        </w:rPr>
        <w:t xml:space="preserve">How </w:t>
      </w:r>
      <w:r w:rsidR="006D295B" w:rsidRPr="000F3954">
        <w:rPr>
          <w:rFonts w:ascii="Verdana" w:hAnsi="Verdana"/>
          <w:i/>
          <w:sz w:val="22"/>
          <w:szCs w:val="22"/>
        </w:rPr>
        <w:t xml:space="preserve">have </w:t>
      </w:r>
      <w:r w:rsidR="003E237A">
        <w:rPr>
          <w:rFonts w:ascii="Verdana" w:hAnsi="Verdana"/>
          <w:i/>
          <w:sz w:val="22"/>
          <w:szCs w:val="22"/>
        </w:rPr>
        <w:t>the</w:t>
      </w:r>
      <w:r w:rsidR="003E237A" w:rsidRPr="000F3954">
        <w:rPr>
          <w:rFonts w:ascii="Verdana" w:hAnsi="Verdana"/>
          <w:i/>
          <w:sz w:val="22"/>
          <w:szCs w:val="22"/>
        </w:rPr>
        <w:t xml:space="preserve"> </w:t>
      </w:r>
      <w:r w:rsidR="006D295B" w:rsidRPr="000F3954">
        <w:rPr>
          <w:rFonts w:ascii="Verdana" w:hAnsi="Verdana"/>
          <w:i/>
          <w:sz w:val="22"/>
          <w:szCs w:val="22"/>
        </w:rPr>
        <w:t xml:space="preserve">indoor and outdoor spaces </w:t>
      </w:r>
      <w:r w:rsidR="00DC2737">
        <w:rPr>
          <w:rFonts w:ascii="Verdana" w:hAnsi="Verdana"/>
          <w:i/>
          <w:sz w:val="22"/>
          <w:szCs w:val="22"/>
        </w:rPr>
        <w:t>been made</w:t>
      </w:r>
      <w:r w:rsidR="00037D64" w:rsidRPr="000F3954">
        <w:rPr>
          <w:rFonts w:ascii="Verdana" w:hAnsi="Verdana"/>
          <w:i/>
          <w:sz w:val="22"/>
          <w:szCs w:val="22"/>
        </w:rPr>
        <w:t xml:space="preserve"> </w:t>
      </w:r>
      <w:r w:rsidR="00A47461">
        <w:rPr>
          <w:rFonts w:ascii="Verdana" w:hAnsi="Verdana"/>
          <w:i/>
          <w:sz w:val="22"/>
          <w:szCs w:val="22"/>
        </w:rPr>
        <w:t>safe</w:t>
      </w:r>
      <w:r w:rsidR="00DC2737">
        <w:rPr>
          <w:rFonts w:ascii="Verdana" w:hAnsi="Verdana"/>
          <w:i/>
          <w:sz w:val="22"/>
          <w:szCs w:val="22"/>
        </w:rPr>
        <w:t xml:space="preserve"> for the children</w:t>
      </w:r>
      <w:r w:rsidR="00A47461">
        <w:rPr>
          <w:rFonts w:ascii="Verdana" w:hAnsi="Verdana"/>
          <w:i/>
          <w:sz w:val="22"/>
          <w:szCs w:val="22"/>
        </w:rPr>
        <w:t>?</w:t>
      </w:r>
      <w:r w:rsidR="00037D64" w:rsidRPr="000F3954">
        <w:rPr>
          <w:rFonts w:ascii="Verdana" w:hAnsi="Verdana"/>
          <w:i/>
          <w:sz w:val="22"/>
          <w:szCs w:val="22"/>
        </w:rPr>
        <w:t xml:space="preserve"> </w:t>
      </w:r>
      <w:r w:rsidR="00A47461">
        <w:rPr>
          <w:rFonts w:ascii="Verdana" w:hAnsi="Verdana"/>
          <w:i/>
          <w:sz w:val="22"/>
          <w:szCs w:val="22"/>
        </w:rPr>
        <w:t xml:space="preserve">How </w:t>
      </w:r>
      <w:r w:rsidR="00DC2737">
        <w:rPr>
          <w:rFonts w:ascii="Verdana" w:hAnsi="Verdana"/>
          <w:i/>
          <w:sz w:val="22"/>
          <w:szCs w:val="22"/>
        </w:rPr>
        <w:t>are</w:t>
      </w:r>
      <w:r w:rsidR="00037D64" w:rsidRPr="000F3954">
        <w:rPr>
          <w:rFonts w:ascii="Verdana" w:hAnsi="Verdana"/>
          <w:i/>
          <w:sz w:val="22"/>
          <w:szCs w:val="22"/>
        </w:rPr>
        <w:t xml:space="preserve"> appropriate </w:t>
      </w:r>
      <w:r w:rsidR="00AF75B2" w:rsidRPr="000F3954">
        <w:rPr>
          <w:rFonts w:ascii="Verdana" w:hAnsi="Verdana"/>
          <w:i/>
          <w:sz w:val="22"/>
          <w:szCs w:val="22"/>
        </w:rPr>
        <w:t>precautions</w:t>
      </w:r>
      <w:r w:rsidR="00DC2737">
        <w:rPr>
          <w:rFonts w:ascii="Verdana" w:hAnsi="Verdana"/>
          <w:i/>
          <w:sz w:val="22"/>
          <w:szCs w:val="22"/>
        </w:rPr>
        <w:t xml:space="preserve"> used</w:t>
      </w:r>
      <w:r w:rsidR="00037D64" w:rsidRPr="000F3954">
        <w:rPr>
          <w:rFonts w:ascii="Verdana" w:hAnsi="Verdana"/>
          <w:i/>
          <w:sz w:val="22"/>
          <w:szCs w:val="22"/>
        </w:rPr>
        <w:t xml:space="preserve"> to meet the needs of children at different developmental stages in care?</w:t>
      </w:r>
      <w:r w:rsidR="005021C3">
        <w:rPr>
          <w:rFonts w:ascii="Verdana" w:hAnsi="Verdana"/>
          <w:i/>
          <w:sz w:val="22"/>
          <w:szCs w:val="22"/>
        </w:rPr>
        <w:t xml:space="preserve"> </w:t>
      </w:r>
      <w:sdt>
        <w:sdtPr>
          <w:rPr>
            <w:rFonts w:ascii="Verdana" w:hAnsi="Verdana"/>
            <w:i/>
            <w:sz w:val="22"/>
            <w:szCs w:val="22"/>
          </w:rPr>
          <w:id w:val="-1000812645"/>
          <w:placeholder>
            <w:docPart w:val="DefaultPlaceholder_-1854013440"/>
          </w:placeholder>
          <w:showingPlcHdr/>
        </w:sdtPr>
        <w:sdtEndPr/>
        <w:sdtContent>
          <w:r w:rsidR="005021C3" w:rsidRPr="005021C3">
            <w:rPr>
              <w:rStyle w:val="PlaceholderText"/>
              <w:color w:val="auto"/>
            </w:rPr>
            <w:t>Click or tap here to enter text.</w:t>
          </w:r>
        </w:sdtContent>
      </w:sdt>
    </w:p>
    <w:p w14:paraId="30F31DB1" w14:textId="32AB262B" w:rsidR="00754AEC" w:rsidRPr="008041FE" w:rsidRDefault="00037D64" w:rsidP="00E41F59">
      <w:pPr>
        <w:pStyle w:val="ListParagraph"/>
        <w:numPr>
          <w:ilvl w:val="0"/>
          <w:numId w:val="32"/>
        </w:numPr>
        <w:spacing w:before="1100" w:after="1100"/>
        <w:contextualSpacing w:val="0"/>
        <w:rPr>
          <w:rFonts w:ascii="Verdana" w:hAnsi="Verdana"/>
          <w:i/>
          <w:sz w:val="22"/>
          <w:szCs w:val="22"/>
        </w:rPr>
      </w:pPr>
      <w:r w:rsidRPr="0047728E">
        <w:rPr>
          <w:rFonts w:ascii="Verdana" w:hAnsi="Verdana"/>
          <w:i/>
          <w:sz w:val="22"/>
          <w:szCs w:val="22"/>
        </w:rPr>
        <w:t xml:space="preserve">How </w:t>
      </w:r>
      <w:r w:rsidR="00DC2737">
        <w:rPr>
          <w:rFonts w:ascii="Verdana" w:hAnsi="Verdana"/>
          <w:i/>
          <w:sz w:val="22"/>
          <w:szCs w:val="22"/>
        </w:rPr>
        <w:t xml:space="preserve">have </w:t>
      </w:r>
      <w:r w:rsidRPr="0047728E">
        <w:rPr>
          <w:rFonts w:ascii="Verdana" w:hAnsi="Verdana"/>
          <w:i/>
          <w:sz w:val="22"/>
          <w:szCs w:val="22"/>
        </w:rPr>
        <w:t>healthy hand-washing routines</w:t>
      </w:r>
      <w:r w:rsidR="00DC2737">
        <w:rPr>
          <w:rFonts w:ascii="Verdana" w:hAnsi="Verdana"/>
          <w:i/>
          <w:sz w:val="22"/>
          <w:szCs w:val="22"/>
        </w:rPr>
        <w:t xml:space="preserve"> been included</w:t>
      </w:r>
      <w:r w:rsidR="00A47461">
        <w:rPr>
          <w:rFonts w:ascii="Verdana" w:hAnsi="Verdana"/>
          <w:i/>
          <w:sz w:val="22"/>
          <w:szCs w:val="22"/>
        </w:rPr>
        <w:t xml:space="preserve">? How </w:t>
      </w:r>
      <w:r w:rsidR="00DC2737">
        <w:rPr>
          <w:rFonts w:ascii="Verdana" w:hAnsi="Verdana"/>
          <w:i/>
          <w:sz w:val="22"/>
          <w:szCs w:val="22"/>
        </w:rPr>
        <w:t>is</w:t>
      </w:r>
      <w:r w:rsidR="00E76813" w:rsidRPr="0047728E">
        <w:rPr>
          <w:rFonts w:ascii="Verdana" w:hAnsi="Verdana"/>
          <w:i/>
          <w:sz w:val="22"/>
          <w:szCs w:val="22"/>
        </w:rPr>
        <w:t xml:space="preserve"> independence</w:t>
      </w:r>
      <w:r w:rsidR="00DC2737">
        <w:rPr>
          <w:rFonts w:ascii="Verdana" w:hAnsi="Verdana"/>
          <w:i/>
          <w:sz w:val="22"/>
          <w:szCs w:val="22"/>
        </w:rPr>
        <w:t xml:space="preserve"> encouraged for the children</w:t>
      </w:r>
      <w:r w:rsidRPr="0047728E">
        <w:rPr>
          <w:rFonts w:ascii="Verdana" w:hAnsi="Verdana"/>
          <w:i/>
          <w:sz w:val="22"/>
          <w:szCs w:val="22"/>
        </w:rPr>
        <w:t>?</w:t>
      </w:r>
      <w:r w:rsidR="005021C3">
        <w:rPr>
          <w:rFonts w:ascii="Verdana" w:hAnsi="Verdana"/>
          <w:i/>
          <w:sz w:val="22"/>
          <w:szCs w:val="22"/>
        </w:rPr>
        <w:t xml:space="preserve"> </w:t>
      </w:r>
      <w:sdt>
        <w:sdtPr>
          <w:rPr>
            <w:rFonts w:ascii="Verdana" w:hAnsi="Verdana"/>
            <w:i/>
            <w:sz w:val="22"/>
            <w:szCs w:val="22"/>
          </w:rPr>
          <w:id w:val="1540853905"/>
          <w:placeholder>
            <w:docPart w:val="DefaultPlaceholder_-1854013440"/>
          </w:placeholder>
          <w:showingPlcHdr/>
        </w:sdtPr>
        <w:sdtEndPr/>
        <w:sdtContent>
          <w:r w:rsidR="005021C3" w:rsidRPr="005021C3">
            <w:rPr>
              <w:rStyle w:val="PlaceholderText"/>
              <w:color w:val="auto"/>
            </w:rPr>
            <w:t>Click or tap here to enter text.</w:t>
          </w:r>
        </w:sdtContent>
      </w:sdt>
    </w:p>
    <w:p w14:paraId="35FEBE0B" w14:textId="7F99BCF7" w:rsidR="00754AEC" w:rsidRPr="008041FE" w:rsidRDefault="00037D64" w:rsidP="00E41F59">
      <w:pPr>
        <w:pStyle w:val="ListParagraph"/>
        <w:numPr>
          <w:ilvl w:val="0"/>
          <w:numId w:val="32"/>
        </w:numPr>
        <w:spacing w:before="1100" w:after="1100"/>
        <w:contextualSpacing w:val="0"/>
        <w:rPr>
          <w:rFonts w:ascii="Verdana" w:hAnsi="Verdana"/>
          <w:i/>
          <w:sz w:val="22"/>
          <w:szCs w:val="22"/>
        </w:rPr>
      </w:pPr>
      <w:r w:rsidRPr="000F3954">
        <w:rPr>
          <w:rFonts w:ascii="Verdana" w:hAnsi="Verdana"/>
          <w:i/>
          <w:sz w:val="22"/>
          <w:szCs w:val="22"/>
        </w:rPr>
        <w:t xml:space="preserve">How </w:t>
      </w:r>
      <w:r w:rsidR="00DC2737">
        <w:rPr>
          <w:rFonts w:ascii="Verdana" w:hAnsi="Verdana"/>
          <w:i/>
          <w:sz w:val="22"/>
          <w:szCs w:val="22"/>
        </w:rPr>
        <w:t xml:space="preserve">have </w:t>
      </w:r>
      <w:r w:rsidRPr="000F3954">
        <w:rPr>
          <w:rFonts w:ascii="Verdana" w:hAnsi="Verdana"/>
          <w:i/>
          <w:sz w:val="22"/>
          <w:szCs w:val="22"/>
        </w:rPr>
        <w:t>safe and healthy toileting and diapering routines</w:t>
      </w:r>
      <w:r w:rsidR="00DC2737">
        <w:rPr>
          <w:rFonts w:ascii="Verdana" w:hAnsi="Verdana"/>
          <w:i/>
          <w:sz w:val="22"/>
          <w:szCs w:val="22"/>
        </w:rPr>
        <w:t xml:space="preserve"> been established</w:t>
      </w:r>
      <w:r w:rsidRPr="000F3954">
        <w:rPr>
          <w:rFonts w:ascii="Verdana" w:hAnsi="Verdana"/>
          <w:i/>
          <w:sz w:val="22"/>
          <w:szCs w:val="22"/>
        </w:rPr>
        <w:t>?</w:t>
      </w:r>
      <w:r w:rsidR="005021C3">
        <w:rPr>
          <w:rFonts w:ascii="Verdana" w:hAnsi="Verdana"/>
          <w:i/>
          <w:sz w:val="22"/>
          <w:szCs w:val="22"/>
        </w:rPr>
        <w:t xml:space="preserve"> </w:t>
      </w:r>
      <w:sdt>
        <w:sdtPr>
          <w:rPr>
            <w:rFonts w:ascii="Verdana" w:hAnsi="Verdana"/>
            <w:i/>
            <w:sz w:val="22"/>
            <w:szCs w:val="22"/>
          </w:rPr>
          <w:id w:val="-599178621"/>
          <w:placeholder>
            <w:docPart w:val="DefaultPlaceholder_-1854013440"/>
          </w:placeholder>
          <w:showingPlcHdr/>
        </w:sdtPr>
        <w:sdtEndPr/>
        <w:sdtContent>
          <w:r w:rsidR="005021C3" w:rsidRPr="005021C3">
            <w:rPr>
              <w:rStyle w:val="PlaceholderText"/>
              <w:color w:val="auto"/>
            </w:rPr>
            <w:t>Click or tap here to enter text.</w:t>
          </w:r>
        </w:sdtContent>
      </w:sdt>
    </w:p>
    <w:p w14:paraId="164FF078" w14:textId="43E09F94" w:rsidR="00754AEC" w:rsidRPr="008041FE" w:rsidRDefault="00037D64" w:rsidP="00E41F59">
      <w:pPr>
        <w:pStyle w:val="ListParagraph"/>
        <w:numPr>
          <w:ilvl w:val="0"/>
          <w:numId w:val="32"/>
        </w:numPr>
        <w:spacing w:before="1100" w:after="1100"/>
        <w:contextualSpacing w:val="0"/>
        <w:rPr>
          <w:rFonts w:ascii="Verdana" w:hAnsi="Verdana"/>
          <w:i/>
          <w:sz w:val="22"/>
          <w:szCs w:val="22"/>
        </w:rPr>
      </w:pPr>
      <w:r w:rsidRPr="000F3954">
        <w:rPr>
          <w:rFonts w:ascii="Verdana" w:hAnsi="Verdana"/>
          <w:i/>
          <w:sz w:val="22"/>
          <w:szCs w:val="22"/>
        </w:rPr>
        <w:t>How is food prepared and served</w:t>
      </w:r>
      <w:r w:rsidR="004C4CFF" w:rsidRPr="000F3954">
        <w:rPr>
          <w:rFonts w:ascii="Verdana" w:hAnsi="Verdana"/>
          <w:i/>
          <w:sz w:val="22"/>
          <w:szCs w:val="22"/>
        </w:rPr>
        <w:t xml:space="preserve"> so</w:t>
      </w:r>
      <w:r w:rsidRPr="000F3954">
        <w:rPr>
          <w:rFonts w:ascii="Verdana" w:hAnsi="Verdana"/>
          <w:i/>
          <w:sz w:val="22"/>
          <w:szCs w:val="22"/>
        </w:rPr>
        <w:t xml:space="preserve"> that</w:t>
      </w:r>
      <w:r w:rsidR="004C4CFF" w:rsidRPr="000F3954">
        <w:rPr>
          <w:rFonts w:ascii="Verdana" w:hAnsi="Verdana"/>
          <w:i/>
          <w:sz w:val="22"/>
          <w:szCs w:val="22"/>
        </w:rPr>
        <w:t xml:space="preserve"> it</w:t>
      </w:r>
      <w:r w:rsidRPr="000F3954">
        <w:rPr>
          <w:rFonts w:ascii="Verdana" w:hAnsi="Verdana"/>
          <w:i/>
          <w:sz w:val="22"/>
          <w:szCs w:val="22"/>
        </w:rPr>
        <w:t xml:space="preserve"> is both healthy and safe? How are bottles stored, prepared, and served?</w:t>
      </w:r>
      <w:r w:rsidR="005021C3">
        <w:rPr>
          <w:rFonts w:ascii="Verdana" w:hAnsi="Verdana"/>
          <w:i/>
          <w:sz w:val="22"/>
          <w:szCs w:val="22"/>
        </w:rPr>
        <w:t xml:space="preserve"> </w:t>
      </w:r>
      <w:sdt>
        <w:sdtPr>
          <w:rPr>
            <w:rFonts w:ascii="Verdana" w:hAnsi="Verdana"/>
            <w:i/>
            <w:sz w:val="22"/>
            <w:szCs w:val="22"/>
          </w:rPr>
          <w:id w:val="-1535806410"/>
          <w:placeholder>
            <w:docPart w:val="DefaultPlaceholder_-1854013440"/>
          </w:placeholder>
          <w:showingPlcHdr/>
        </w:sdtPr>
        <w:sdtEndPr/>
        <w:sdtContent>
          <w:r w:rsidR="005021C3" w:rsidRPr="005021C3">
            <w:rPr>
              <w:rStyle w:val="PlaceholderText"/>
              <w:color w:val="auto"/>
            </w:rPr>
            <w:t>Click or tap here to enter text.</w:t>
          </w:r>
        </w:sdtContent>
      </w:sdt>
    </w:p>
    <w:p w14:paraId="335BE184" w14:textId="5E5CBB0E" w:rsidR="00D702BB" w:rsidRPr="008041FE" w:rsidRDefault="00037D64" w:rsidP="00E41F59">
      <w:pPr>
        <w:pStyle w:val="ListParagraph"/>
        <w:numPr>
          <w:ilvl w:val="0"/>
          <w:numId w:val="32"/>
        </w:numPr>
        <w:spacing w:before="1100" w:after="1100"/>
        <w:contextualSpacing w:val="0"/>
        <w:rPr>
          <w:rFonts w:ascii="Verdana" w:hAnsi="Verdana"/>
          <w:i/>
          <w:sz w:val="22"/>
          <w:szCs w:val="22"/>
        </w:rPr>
      </w:pPr>
      <w:r w:rsidRPr="000F3954">
        <w:rPr>
          <w:rFonts w:ascii="Verdana" w:hAnsi="Verdana"/>
          <w:i/>
          <w:sz w:val="22"/>
          <w:szCs w:val="22"/>
        </w:rPr>
        <w:t xml:space="preserve">How </w:t>
      </w:r>
      <w:r w:rsidR="00156840">
        <w:rPr>
          <w:rFonts w:ascii="Verdana" w:hAnsi="Verdana"/>
          <w:i/>
          <w:sz w:val="22"/>
          <w:szCs w:val="22"/>
        </w:rPr>
        <w:t>are</w:t>
      </w:r>
      <w:r w:rsidR="003E237A" w:rsidRPr="000F3954">
        <w:rPr>
          <w:rFonts w:ascii="Verdana" w:hAnsi="Verdana"/>
          <w:i/>
          <w:sz w:val="22"/>
          <w:szCs w:val="22"/>
        </w:rPr>
        <w:t xml:space="preserve"> </w:t>
      </w:r>
      <w:r w:rsidRPr="000F3954">
        <w:rPr>
          <w:rFonts w:ascii="Verdana" w:hAnsi="Verdana"/>
          <w:i/>
          <w:sz w:val="22"/>
          <w:szCs w:val="22"/>
        </w:rPr>
        <w:t xml:space="preserve">resting and napping equipment and routines safe and healthy? How often </w:t>
      </w:r>
      <w:r w:rsidR="00156840">
        <w:rPr>
          <w:rFonts w:ascii="Verdana" w:hAnsi="Verdana"/>
          <w:i/>
          <w:sz w:val="22"/>
          <w:szCs w:val="22"/>
        </w:rPr>
        <w:t>is the bedding washed?</w:t>
      </w:r>
      <w:r w:rsidR="005021C3">
        <w:rPr>
          <w:rFonts w:ascii="Verdana" w:hAnsi="Verdana"/>
          <w:i/>
          <w:sz w:val="22"/>
          <w:szCs w:val="22"/>
        </w:rPr>
        <w:t xml:space="preserve"> </w:t>
      </w:r>
      <w:sdt>
        <w:sdtPr>
          <w:rPr>
            <w:rFonts w:ascii="Verdana" w:hAnsi="Verdana"/>
            <w:i/>
            <w:sz w:val="22"/>
            <w:szCs w:val="22"/>
          </w:rPr>
          <w:id w:val="2067217032"/>
          <w:placeholder>
            <w:docPart w:val="DefaultPlaceholder_-1854013440"/>
          </w:placeholder>
          <w:showingPlcHdr/>
        </w:sdtPr>
        <w:sdtEndPr/>
        <w:sdtContent>
          <w:r w:rsidR="005021C3" w:rsidRPr="005021C3">
            <w:rPr>
              <w:rStyle w:val="PlaceholderText"/>
              <w:color w:val="auto"/>
            </w:rPr>
            <w:t>Click or tap here to enter text.</w:t>
          </w:r>
        </w:sdtContent>
      </w:sdt>
    </w:p>
    <w:p w14:paraId="2BFEEC41" w14:textId="48484972" w:rsidR="00754AEC" w:rsidRPr="008041FE" w:rsidRDefault="00037D64" w:rsidP="00E41F59">
      <w:pPr>
        <w:pStyle w:val="ListParagraph"/>
        <w:numPr>
          <w:ilvl w:val="0"/>
          <w:numId w:val="32"/>
        </w:numPr>
        <w:spacing w:before="1100" w:after="1100"/>
        <w:contextualSpacing w:val="0"/>
        <w:rPr>
          <w:rFonts w:ascii="Verdana" w:hAnsi="Verdana"/>
          <w:i/>
          <w:sz w:val="22"/>
          <w:szCs w:val="22"/>
        </w:rPr>
      </w:pPr>
      <w:r w:rsidRPr="000F3954">
        <w:rPr>
          <w:rFonts w:ascii="Verdana" w:hAnsi="Verdana"/>
          <w:i/>
          <w:sz w:val="22"/>
          <w:szCs w:val="22"/>
        </w:rPr>
        <w:lastRenderedPageBreak/>
        <w:t xml:space="preserve">How </w:t>
      </w:r>
      <w:r w:rsidR="00156840">
        <w:rPr>
          <w:rFonts w:ascii="Verdana" w:hAnsi="Verdana"/>
          <w:i/>
          <w:sz w:val="22"/>
          <w:szCs w:val="22"/>
        </w:rPr>
        <w:t>are pets</w:t>
      </w:r>
      <w:r w:rsidR="0047728E">
        <w:rPr>
          <w:rFonts w:ascii="Verdana" w:hAnsi="Verdana"/>
          <w:i/>
          <w:sz w:val="22"/>
          <w:szCs w:val="22"/>
        </w:rPr>
        <w:t xml:space="preserve"> and their interactions</w:t>
      </w:r>
      <w:r w:rsidR="00156840">
        <w:rPr>
          <w:rFonts w:ascii="Verdana" w:hAnsi="Verdana"/>
          <w:i/>
          <w:sz w:val="22"/>
          <w:szCs w:val="22"/>
        </w:rPr>
        <w:t xml:space="preserve"> </w:t>
      </w:r>
      <w:r w:rsidR="00A36D90">
        <w:rPr>
          <w:rFonts w:ascii="Verdana" w:hAnsi="Verdana"/>
          <w:i/>
          <w:sz w:val="22"/>
          <w:szCs w:val="22"/>
        </w:rPr>
        <w:t xml:space="preserve">with children </w:t>
      </w:r>
      <w:r w:rsidR="00156840">
        <w:rPr>
          <w:rFonts w:ascii="Verdana" w:hAnsi="Verdana"/>
          <w:i/>
          <w:sz w:val="22"/>
          <w:szCs w:val="22"/>
        </w:rPr>
        <w:t>monitored</w:t>
      </w:r>
      <w:r w:rsidR="0047728E">
        <w:rPr>
          <w:rFonts w:ascii="Verdana" w:hAnsi="Verdana"/>
          <w:i/>
          <w:sz w:val="22"/>
          <w:szCs w:val="22"/>
        </w:rPr>
        <w:t xml:space="preserve"> while </w:t>
      </w:r>
      <w:r w:rsidR="00AF75B2">
        <w:rPr>
          <w:rFonts w:ascii="Verdana" w:hAnsi="Verdana"/>
          <w:i/>
          <w:sz w:val="22"/>
          <w:szCs w:val="22"/>
        </w:rPr>
        <w:t>keeping</w:t>
      </w:r>
      <w:r w:rsidR="0047728E">
        <w:rPr>
          <w:rFonts w:ascii="Verdana" w:hAnsi="Verdana"/>
          <w:i/>
          <w:sz w:val="22"/>
          <w:szCs w:val="22"/>
        </w:rPr>
        <w:t xml:space="preserve"> a healthy, clean environment?</w:t>
      </w:r>
      <w:r w:rsidR="005021C3">
        <w:rPr>
          <w:rFonts w:ascii="Verdana" w:hAnsi="Verdana"/>
          <w:i/>
          <w:sz w:val="22"/>
          <w:szCs w:val="22"/>
        </w:rPr>
        <w:t xml:space="preserve"> </w:t>
      </w:r>
      <w:sdt>
        <w:sdtPr>
          <w:rPr>
            <w:rFonts w:ascii="Verdana" w:hAnsi="Verdana"/>
            <w:i/>
            <w:sz w:val="22"/>
            <w:szCs w:val="22"/>
          </w:rPr>
          <w:id w:val="-360506541"/>
          <w:placeholder>
            <w:docPart w:val="DefaultPlaceholder_-1854013440"/>
          </w:placeholder>
          <w:showingPlcHdr/>
        </w:sdtPr>
        <w:sdtEndPr/>
        <w:sdtContent>
          <w:r w:rsidR="005021C3" w:rsidRPr="005021C3">
            <w:rPr>
              <w:rStyle w:val="PlaceholderText"/>
              <w:color w:val="auto"/>
            </w:rPr>
            <w:t>Click or tap here to enter text.</w:t>
          </w:r>
        </w:sdtContent>
      </w:sdt>
    </w:p>
    <w:p w14:paraId="270D92B6" w14:textId="1A06031E" w:rsidR="009C4E44" w:rsidRPr="008041FE" w:rsidRDefault="00FD5156" w:rsidP="00E41F59">
      <w:pPr>
        <w:pStyle w:val="ListParagraph"/>
        <w:numPr>
          <w:ilvl w:val="0"/>
          <w:numId w:val="32"/>
        </w:numPr>
        <w:spacing w:before="1100" w:after="1100"/>
        <w:contextualSpacing w:val="0"/>
        <w:rPr>
          <w:rFonts w:ascii="Verdana" w:hAnsi="Verdana"/>
          <w:i/>
          <w:sz w:val="22"/>
          <w:szCs w:val="22"/>
        </w:rPr>
      </w:pPr>
      <w:r w:rsidRPr="000F3954">
        <w:rPr>
          <w:rFonts w:ascii="Verdana" w:hAnsi="Verdana"/>
          <w:i/>
          <w:sz w:val="22"/>
          <w:szCs w:val="22"/>
        </w:rPr>
        <w:t xml:space="preserve">How would someone in </w:t>
      </w:r>
      <w:r w:rsidR="003E237A">
        <w:rPr>
          <w:rFonts w:ascii="Verdana" w:hAnsi="Verdana"/>
          <w:i/>
          <w:sz w:val="22"/>
          <w:szCs w:val="22"/>
        </w:rPr>
        <w:t>the</w:t>
      </w:r>
      <w:r w:rsidR="003E237A" w:rsidRPr="000F3954">
        <w:rPr>
          <w:rFonts w:ascii="Verdana" w:hAnsi="Verdana"/>
          <w:i/>
          <w:sz w:val="22"/>
          <w:szCs w:val="22"/>
        </w:rPr>
        <w:t xml:space="preserve"> </w:t>
      </w:r>
      <w:r w:rsidRPr="000F3954">
        <w:rPr>
          <w:rFonts w:ascii="Verdana" w:hAnsi="Verdana"/>
          <w:i/>
          <w:sz w:val="22"/>
          <w:szCs w:val="22"/>
        </w:rPr>
        <w:t>program know where to find a first aid kit or how to exit the home safely in the event of an emergency?</w:t>
      </w:r>
      <w:r w:rsidR="005021C3">
        <w:rPr>
          <w:rFonts w:ascii="Verdana" w:hAnsi="Verdana"/>
          <w:i/>
          <w:sz w:val="22"/>
          <w:szCs w:val="22"/>
        </w:rPr>
        <w:t xml:space="preserve"> </w:t>
      </w:r>
      <w:sdt>
        <w:sdtPr>
          <w:rPr>
            <w:rFonts w:ascii="Verdana" w:hAnsi="Verdana"/>
            <w:i/>
            <w:sz w:val="22"/>
            <w:szCs w:val="22"/>
          </w:rPr>
          <w:id w:val="-983778067"/>
          <w:placeholder>
            <w:docPart w:val="DefaultPlaceholder_-1854013440"/>
          </w:placeholder>
          <w:showingPlcHdr/>
        </w:sdtPr>
        <w:sdtEndPr/>
        <w:sdtContent>
          <w:r w:rsidR="005021C3" w:rsidRPr="005021C3">
            <w:rPr>
              <w:rStyle w:val="PlaceholderText"/>
              <w:color w:val="auto"/>
            </w:rPr>
            <w:t>Click or tap here to enter text.</w:t>
          </w:r>
        </w:sdtContent>
      </w:sdt>
    </w:p>
    <w:p w14:paraId="123BE1B6" w14:textId="388CF586" w:rsidR="008041FE" w:rsidRDefault="00FD5156" w:rsidP="00CA5B3A">
      <w:pPr>
        <w:pStyle w:val="ListParagraph"/>
        <w:numPr>
          <w:ilvl w:val="0"/>
          <w:numId w:val="32"/>
        </w:numPr>
        <w:rPr>
          <w:rFonts w:ascii="Verdana" w:hAnsi="Verdana"/>
          <w:i/>
          <w:sz w:val="22"/>
          <w:szCs w:val="22"/>
        </w:rPr>
      </w:pPr>
      <w:r w:rsidRPr="000F3954">
        <w:rPr>
          <w:rFonts w:ascii="Verdana" w:hAnsi="Verdana"/>
          <w:i/>
          <w:sz w:val="22"/>
          <w:szCs w:val="22"/>
        </w:rPr>
        <w:t xml:space="preserve">How would someone in </w:t>
      </w:r>
      <w:r w:rsidR="003E237A">
        <w:rPr>
          <w:rFonts w:ascii="Verdana" w:hAnsi="Verdana"/>
          <w:i/>
          <w:sz w:val="22"/>
          <w:szCs w:val="22"/>
        </w:rPr>
        <w:t>the</w:t>
      </w:r>
      <w:r w:rsidR="003E237A" w:rsidRPr="000F3954">
        <w:rPr>
          <w:rFonts w:ascii="Verdana" w:hAnsi="Verdana"/>
          <w:i/>
          <w:sz w:val="22"/>
          <w:szCs w:val="22"/>
        </w:rPr>
        <w:t xml:space="preserve"> </w:t>
      </w:r>
      <w:r w:rsidRPr="000F3954">
        <w:rPr>
          <w:rFonts w:ascii="Verdana" w:hAnsi="Verdana"/>
          <w:i/>
          <w:sz w:val="22"/>
          <w:szCs w:val="22"/>
        </w:rPr>
        <w:t>program know where to find emergency phone numbers in the event of an emergency?</w:t>
      </w:r>
      <w:bookmarkStart w:id="10" w:name="_Program_Quality_Assessment"/>
      <w:bookmarkEnd w:id="3"/>
      <w:bookmarkEnd w:id="4"/>
      <w:bookmarkEnd w:id="9"/>
      <w:bookmarkEnd w:id="10"/>
      <w:r w:rsidR="005021C3">
        <w:rPr>
          <w:rFonts w:ascii="Verdana" w:hAnsi="Verdana"/>
          <w:i/>
          <w:sz w:val="22"/>
          <w:szCs w:val="22"/>
        </w:rPr>
        <w:t xml:space="preserve"> </w:t>
      </w:r>
      <w:sdt>
        <w:sdtPr>
          <w:rPr>
            <w:rFonts w:ascii="Verdana" w:hAnsi="Verdana"/>
            <w:i/>
            <w:sz w:val="22"/>
            <w:szCs w:val="22"/>
          </w:rPr>
          <w:id w:val="1203986373"/>
          <w:placeholder>
            <w:docPart w:val="DefaultPlaceholder_-1854013440"/>
          </w:placeholder>
          <w:showingPlcHdr/>
        </w:sdtPr>
        <w:sdtEndPr/>
        <w:sdtContent>
          <w:r w:rsidR="005021C3" w:rsidRPr="005021C3">
            <w:rPr>
              <w:rStyle w:val="PlaceholderText"/>
              <w:color w:val="auto"/>
            </w:rPr>
            <w:t>Click or tap here to enter text.</w:t>
          </w:r>
        </w:sdtContent>
      </w:sdt>
    </w:p>
    <w:p w14:paraId="503ACECD" w14:textId="77777777" w:rsidR="008041FE" w:rsidRDefault="008041FE">
      <w:pPr>
        <w:rPr>
          <w:rFonts w:ascii="Verdana" w:hAnsi="Verdana"/>
          <w:i/>
          <w:sz w:val="22"/>
          <w:szCs w:val="22"/>
        </w:rPr>
      </w:pPr>
      <w:r>
        <w:rPr>
          <w:rFonts w:ascii="Verdana" w:hAnsi="Verdana"/>
          <w:i/>
          <w:sz w:val="22"/>
          <w:szCs w:val="22"/>
        </w:rPr>
        <w:br w:type="page"/>
      </w:r>
    </w:p>
    <w:p w14:paraId="1350C7BA" w14:textId="1E4ECDD3" w:rsidR="00CA5B3A" w:rsidRPr="00E85F31" w:rsidRDefault="00CA5B3A" w:rsidP="00E85F31">
      <w:pPr>
        <w:pStyle w:val="Heading2"/>
      </w:pPr>
      <w:r w:rsidRPr="00E85F31">
        <w:lastRenderedPageBreak/>
        <w:t>QUALITY IMPROVEMENT</w:t>
      </w:r>
    </w:p>
    <w:p w14:paraId="00415D15" w14:textId="77777777" w:rsidR="00A36D90" w:rsidRPr="00702318" w:rsidRDefault="00A36D90" w:rsidP="00A36D90">
      <w:pPr>
        <w:rPr>
          <w:rFonts w:ascii="Verdana" w:hAnsi="Verdana" w:cs="Arial"/>
          <w:bCs/>
          <w:color w:val="498500"/>
          <w:sz w:val="22"/>
          <w:szCs w:val="22"/>
        </w:rPr>
      </w:pPr>
      <w:r w:rsidRPr="00702318">
        <w:rPr>
          <w:rFonts w:ascii="Verdana" w:hAnsi="Verdana" w:cs="Arial"/>
          <w:color w:val="222222"/>
          <w:sz w:val="22"/>
          <w:szCs w:val="22"/>
          <w:shd w:val="clear" w:color="auto" w:fill="FFFFFF"/>
        </w:rPr>
        <w:t xml:space="preserve">The Quality Improvement Plan (QIP) is </w:t>
      </w:r>
      <w:r>
        <w:rPr>
          <w:rFonts w:ascii="Verdana" w:hAnsi="Verdana" w:cs="Arial"/>
          <w:color w:val="222222"/>
          <w:sz w:val="22"/>
          <w:szCs w:val="22"/>
          <w:shd w:val="clear" w:color="auto" w:fill="FFFFFF"/>
        </w:rPr>
        <w:t>a</w:t>
      </w:r>
      <w:r w:rsidRPr="00702318">
        <w:rPr>
          <w:rFonts w:ascii="Verdana" w:hAnsi="Verdana" w:cs="Arial"/>
          <w:color w:val="222222"/>
          <w:sz w:val="22"/>
          <w:szCs w:val="22"/>
          <w:shd w:val="clear" w:color="auto" w:fill="FFFFFF"/>
        </w:rPr>
        <w:t xml:space="preserve"> tool </w:t>
      </w:r>
      <w:r>
        <w:rPr>
          <w:rFonts w:ascii="Verdana" w:hAnsi="Verdana" w:cs="Arial"/>
          <w:color w:val="222222"/>
          <w:sz w:val="22"/>
          <w:szCs w:val="22"/>
          <w:shd w:val="clear" w:color="auto" w:fill="FFFFFF"/>
        </w:rPr>
        <w:t>the</w:t>
      </w:r>
      <w:r w:rsidRPr="00702318">
        <w:rPr>
          <w:rFonts w:ascii="Verdana" w:hAnsi="Verdana" w:cs="Arial"/>
          <w:color w:val="222222"/>
          <w:sz w:val="22"/>
          <w:szCs w:val="22"/>
          <w:shd w:val="clear" w:color="auto" w:fill="FFFFFF"/>
        </w:rPr>
        <w:t xml:space="preserve"> Provider and </w:t>
      </w:r>
      <w:r>
        <w:rPr>
          <w:rFonts w:ascii="Verdana" w:hAnsi="Verdana" w:cs="Arial"/>
          <w:color w:val="222222"/>
          <w:sz w:val="22"/>
          <w:szCs w:val="22"/>
          <w:shd w:val="clear" w:color="auto" w:fill="FFFFFF"/>
        </w:rPr>
        <w:t>Quality Improvement Consultant (QIC)</w:t>
      </w:r>
      <w:r w:rsidRPr="00702318">
        <w:rPr>
          <w:rFonts w:ascii="Verdana" w:hAnsi="Verdana" w:cs="Arial"/>
          <w:color w:val="222222"/>
          <w:sz w:val="22"/>
          <w:szCs w:val="22"/>
          <w:shd w:val="clear" w:color="auto" w:fill="FFFFFF"/>
        </w:rPr>
        <w:t xml:space="preserve"> can use to track goals and growth in Great Start to Quality</w:t>
      </w:r>
      <w:r>
        <w:rPr>
          <w:rFonts w:ascii="Verdana" w:hAnsi="Verdana" w:cs="Arial"/>
          <w:color w:val="222222"/>
          <w:sz w:val="22"/>
          <w:szCs w:val="22"/>
          <w:shd w:val="clear" w:color="auto" w:fill="FFFFFF"/>
        </w:rPr>
        <w:t>.</w:t>
      </w:r>
    </w:p>
    <w:p w14:paraId="46626A9C" w14:textId="23DD0620" w:rsidR="00CA5B3A" w:rsidRDefault="00CA5B3A" w:rsidP="00CA5B3A">
      <w:pPr>
        <w:rPr>
          <w:rFonts w:ascii="Verdana" w:hAnsi="Verdana"/>
          <w:i/>
          <w:sz w:val="22"/>
          <w:szCs w:val="22"/>
        </w:rPr>
      </w:pPr>
      <w:r w:rsidRPr="0011758A">
        <w:rPr>
          <w:rFonts w:ascii="Verdana" w:hAnsi="Verdana"/>
          <w:i/>
          <w:sz w:val="22"/>
          <w:szCs w:val="22"/>
        </w:rPr>
        <w:t xml:space="preserve">Previous </w:t>
      </w:r>
      <w:r w:rsidRPr="002E7A9A">
        <w:rPr>
          <w:rFonts w:ascii="Verdana" w:hAnsi="Verdana"/>
          <w:i/>
          <w:sz w:val="22"/>
          <w:szCs w:val="22"/>
        </w:rPr>
        <w:t>PQA Score</w:t>
      </w:r>
      <w:r w:rsidR="00420514" w:rsidRPr="002E7A9A">
        <w:rPr>
          <w:rFonts w:ascii="Verdana" w:hAnsi="Verdana"/>
          <w:i/>
          <w:sz w:val="22"/>
          <w:szCs w:val="22"/>
        </w:rPr>
        <w:t xml:space="preserve"> (if applicable)</w:t>
      </w:r>
      <w:r w:rsidRPr="002E7A9A">
        <w:rPr>
          <w:rFonts w:ascii="Verdana" w:hAnsi="Verdana"/>
          <w:i/>
          <w:sz w:val="22"/>
          <w:szCs w:val="22"/>
        </w:rPr>
        <w:t>:</w:t>
      </w:r>
      <w:r w:rsidR="005021C3">
        <w:rPr>
          <w:rFonts w:ascii="Verdana" w:hAnsi="Verdana"/>
          <w:i/>
          <w:sz w:val="22"/>
          <w:szCs w:val="22"/>
        </w:rPr>
        <w:t xml:space="preserve"> </w:t>
      </w:r>
      <w:sdt>
        <w:sdtPr>
          <w:rPr>
            <w:rFonts w:ascii="Verdana" w:hAnsi="Verdana"/>
            <w:i/>
            <w:sz w:val="22"/>
            <w:szCs w:val="22"/>
          </w:rPr>
          <w:id w:val="1506467981"/>
          <w:placeholder>
            <w:docPart w:val="DefaultPlaceholder_-1854013440"/>
          </w:placeholder>
          <w:showingPlcHdr/>
        </w:sdtPr>
        <w:sdtEndPr/>
        <w:sdtContent>
          <w:r w:rsidR="00DF41FC" w:rsidRPr="00D766D9">
            <w:rPr>
              <w:rStyle w:val="PlaceholderText"/>
            </w:rPr>
            <w:t>Click or tap here to enter text.</w:t>
          </w:r>
        </w:sdtContent>
      </w:sdt>
    </w:p>
    <w:p w14:paraId="5A0DB805" w14:textId="197D2A9C" w:rsidR="00CA5B3A" w:rsidRPr="0011758A" w:rsidRDefault="00CA5B3A" w:rsidP="00E41F59">
      <w:pPr>
        <w:spacing w:before="1100" w:after="1100"/>
        <w:rPr>
          <w:rFonts w:ascii="Verdana" w:hAnsi="Verdana"/>
          <w:i/>
          <w:sz w:val="22"/>
          <w:szCs w:val="22"/>
        </w:rPr>
      </w:pPr>
      <w:r w:rsidRPr="0011758A">
        <w:rPr>
          <w:rFonts w:ascii="Verdana" w:hAnsi="Verdana"/>
          <w:i/>
          <w:sz w:val="22"/>
          <w:szCs w:val="22"/>
        </w:rPr>
        <w:t>Areas of Focus for Quality Improvement:</w:t>
      </w:r>
      <w:r w:rsidR="005021C3">
        <w:rPr>
          <w:rFonts w:ascii="Verdana" w:hAnsi="Verdana"/>
          <w:i/>
          <w:sz w:val="22"/>
          <w:szCs w:val="22"/>
        </w:rPr>
        <w:t xml:space="preserve"> </w:t>
      </w:r>
      <w:sdt>
        <w:sdtPr>
          <w:rPr>
            <w:rFonts w:ascii="Verdana" w:hAnsi="Verdana"/>
            <w:i/>
            <w:sz w:val="22"/>
            <w:szCs w:val="22"/>
          </w:rPr>
          <w:id w:val="-1652739195"/>
          <w:placeholder>
            <w:docPart w:val="DefaultPlaceholder_-1854013440"/>
          </w:placeholder>
          <w:showingPlcHdr/>
        </w:sdtPr>
        <w:sdtEndPr/>
        <w:sdtContent>
          <w:r w:rsidR="005021C3" w:rsidRPr="005021C3">
            <w:rPr>
              <w:rStyle w:val="PlaceholderText"/>
              <w:color w:val="auto"/>
            </w:rPr>
            <w:t>Click or tap here to enter text.</w:t>
          </w:r>
        </w:sdtContent>
      </w:sdt>
    </w:p>
    <w:p w14:paraId="1139E4D9" w14:textId="72248836" w:rsidR="00CA5B3A" w:rsidRPr="0011758A" w:rsidRDefault="00CA5B3A" w:rsidP="00E41F59">
      <w:pPr>
        <w:spacing w:before="1100" w:after="1100"/>
        <w:rPr>
          <w:rFonts w:ascii="Verdana" w:hAnsi="Verdana"/>
          <w:i/>
          <w:sz w:val="22"/>
          <w:szCs w:val="22"/>
        </w:rPr>
      </w:pPr>
      <w:r w:rsidRPr="002E7A9A">
        <w:rPr>
          <w:rFonts w:ascii="Verdana" w:hAnsi="Verdana"/>
          <w:i/>
          <w:sz w:val="22"/>
          <w:szCs w:val="22"/>
        </w:rPr>
        <w:t xml:space="preserve">Questions for </w:t>
      </w:r>
      <w:r w:rsidR="00420514" w:rsidRPr="002E7A9A">
        <w:rPr>
          <w:rFonts w:ascii="Verdana" w:hAnsi="Verdana"/>
          <w:i/>
          <w:sz w:val="22"/>
          <w:szCs w:val="22"/>
        </w:rPr>
        <w:t>Quality Improvement Specialist (</w:t>
      </w:r>
      <w:r w:rsidRPr="002E7A9A">
        <w:rPr>
          <w:rFonts w:ascii="Verdana" w:hAnsi="Verdana"/>
          <w:i/>
          <w:sz w:val="22"/>
          <w:szCs w:val="22"/>
        </w:rPr>
        <w:t>QIS</w:t>
      </w:r>
      <w:r w:rsidR="00420514" w:rsidRPr="002E7A9A">
        <w:rPr>
          <w:rFonts w:ascii="Verdana" w:hAnsi="Verdana"/>
          <w:i/>
          <w:sz w:val="22"/>
          <w:szCs w:val="22"/>
        </w:rPr>
        <w:t>)</w:t>
      </w:r>
      <w:r w:rsidRPr="002E7A9A">
        <w:rPr>
          <w:rFonts w:ascii="Verdana" w:hAnsi="Verdana"/>
          <w:i/>
          <w:sz w:val="22"/>
          <w:szCs w:val="22"/>
        </w:rPr>
        <w:t>/</w:t>
      </w:r>
      <w:r w:rsidR="00420514" w:rsidRPr="002E7A9A">
        <w:rPr>
          <w:rFonts w:ascii="Verdana" w:hAnsi="Verdana"/>
          <w:i/>
          <w:sz w:val="22"/>
          <w:szCs w:val="22"/>
        </w:rPr>
        <w:t>Quality Improvement Consultant (</w:t>
      </w:r>
      <w:r w:rsidRPr="002E7A9A">
        <w:rPr>
          <w:rFonts w:ascii="Verdana" w:hAnsi="Verdana"/>
          <w:i/>
          <w:sz w:val="22"/>
          <w:szCs w:val="22"/>
        </w:rPr>
        <w:t>QIC</w:t>
      </w:r>
      <w:r w:rsidR="00420514">
        <w:rPr>
          <w:rFonts w:ascii="Verdana" w:hAnsi="Verdana"/>
          <w:i/>
          <w:sz w:val="22"/>
          <w:szCs w:val="22"/>
        </w:rPr>
        <w:t>)</w:t>
      </w:r>
      <w:r w:rsidRPr="0011758A">
        <w:rPr>
          <w:rFonts w:ascii="Verdana" w:hAnsi="Verdana"/>
          <w:i/>
          <w:sz w:val="22"/>
          <w:szCs w:val="22"/>
        </w:rPr>
        <w:t>:</w:t>
      </w:r>
      <w:r w:rsidR="005021C3">
        <w:rPr>
          <w:rFonts w:ascii="Verdana" w:hAnsi="Verdana"/>
          <w:i/>
          <w:sz w:val="22"/>
          <w:szCs w:val="22"/>
        </w:rPr>
        <w:t xml:space="preserve"> </w:t>
      </w:r>
      <w:sdt>
        <w:sdtPr>
          <w:rPr>
            <w:rFonts w:ascii="Verdana" w:hAnsi="Verdana"/>
            <w:i/>
            <w:sz w:val="22"/>
            <w:szCs w:val="22"/>
          </w:rPr>
          <w:id w:val="-348105194"/>
          <w:placeholder>
            <w:docPart w:val="DefaultPlaceholder_-1854013440"/>
          </w:placeholder>
          <w:showingPlcHdr/>
        </w:sdtPr>
        <w:sdtEndPr/>
        <w:sdtContent>
          <w:r w:rsidR="005021C3" w:rsidRPr="005021C3">
            <w:rPr>
              <w:rStyle w:val="PlaceholderText"/>
              <w:color w:val="auto"/>
            </w:rPr>
            <w:t>Click or tap here to enter text.</w:t>
          </w:r>
        </w:sdtContent>
      </w:sdt>
    </w:p>
    <w:p w14:paraId="0F306FD8" w14:textId="57BFCB21" w:rsidR="009C4E44" w:rsidRDefault="009C4E44" w:rsidP="009C4E44">
      <w:pPr>
        <w:rPr>
          <w:rFonts w:ascii="Verdana" w:hAnsi="Verdana"/>
          <w:i/>
          <w:sz w:val="22"/>
          <w:szCs w:val="22"/>
        </w:rPr>
      </w:pPr>
      <w:r>
        <w:rPr>
          <w:rFonts w:ascii="Verdana" w:hAnsi="Verdana"/>
          <w:i/>
          <w:sz w:val="22"/>
          <w:szCs w:val="22"/>
        </w:rPr>
        <w:t>List of Possible Training/Professional Development Ideas related to Areas of Focus in the QIP:</w:t>
      </w:r>
      <w:r w:rsidR="005021C3">
        <w:rPr>
          <w:rFonts w:ascii="Verdana" w:hAnsi="Verdana"/>
          <w:i/>
          <w:sz w:val="22"/>
          <w:szCs w:val="22"/>
        </w:rPr>
        <w:t xml:space="preserve"> </w:t>
      </w:r>
      <w:sdt>
        <w:sdtPr>
          <w:rPr>
            <w:rFonts w:ascii="Verdana" w:hAnsi="Verdana"/>
            <w:i/>
            <w:sz w:val="22"/>
            <w:szCs w:val="22"/>
          </w:rPr>
          <w:id w:val="41420817"/>
          <w:placeholder>
            <w:docPart w:val="DefaultPlaceholder_-1854013440"/>
          </w:placeholder>
          <w:showingPlcHdr/>
        </w:sdtPr>
        <w:sdtEndPr/>
        <w:sdtContent>
          <w:r w:rsidR="005021C3" w:rsidRPr="005021C3">
            <w:rPr>
              <w:rStyle w:val="PlaceholderText"/>
              <w:color w:val="auto"/>
            </w:rPr>
            <w:t>Click or tap here to enter text.</w:t>
          </w:r>
        </w:sdtContent>
      </w:sdt>
    </w:p>
    <w:p w14:paraId="66638C2A" w14:textId="77777777" w:rsidR="00175D27" w:rsidRDefault="00175D27" w:rsidP="00175D27">
      <w:pPr>
        <w:rPr>
          <w:rFonts w:ascii="Verdana" w:hAnsi="Verdana" w:cs="Arial"/>
          <w:color w:val="498500"/>
          <w:szCs w:val="22"/>
        </w:rPr>
      </w:pPr>
    </w:p>
    <w:p w14:paraId="133BD074" w14:textId="77777777" w:rsidR="00175D27" w:rsidRPr="00CC0CBC" w:rsidRDefault="00175D27" w:rsidP="00855B02">
      <w:pPr>
        <w:spacing w:before="0" w:after="0" w:line="240" w:lineRule="auto"/>
        <w:rPr>
          <w:rFonts w:ascii="Verdana" w:hAnsi="Verdana"/>
          <w:color w:val="auto"/>
          <w:sz w:val="22"/>
          <w:szCs w:val="22"/>
        </w:rPr>
      </w:pPr>
    </w:p>
    <w:p w14:paraId="65BB90FA" w14:textId="0B7ACB71" w:rsidR="00DF1501" w:rsidRDefault="00DF1501" w:rsidP="00855B02">
      <w:pPr>
        <w:spacing w:before="0" w:after="0" w:line="240" w:lineRule="auto"/>
        <w:rPr>
          <w:rFonts w:ascii="Verdana" w:hAnsi="Verdana" w:cs="Arial"/>
          <w:color w:val="498500"/>
          <w:szCs w:val="22"/>
        </w:rPr>
      </w:pPr>
    </w:p>
    <w:p w14:paraId="1E61B9EF" w14:textId="77777777" w:rsidR="007C4722" w:rsidRPr="00283DCF" w:rsidRDefault="007C4722" w:rsidP="00855B02">
      <w:pPr>
        <w:spacing w:before="0" w:after="0" w:line="240" w:lineRule="auto"/>
        <w:rPr>
          <w:rFonts w:ascii="Verdana" w:hAnsi="Verdana"/>
          <w:color w:val="auto"/>
          <w:sz w:val="22"/>
          <w:szCs w:val="22"/>
        </w:rPr>
      </w:pPr>
    </w:p>
    <w:sectPr w:rsidR="007C4722" w:rsidRPr="00283DCF" w:rsidSect="001C7F2B">
      <w:headerReference w:type="even" r:id="rId27"/>
      <w:headerReference w:type="default" r:id="rId28"/>
      <w:footerReference w:type="default" r:id="rId29"/>
      <w:headerReference w:type="first" r:id="rId30"/>
      <w:pgSz w:w="12240" w:h="15840" w:code="1"/>
      <w:pgMar w:top="720" w:right="720" w:bottom="720" w:left="720" w:header="1008" w:footer="46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BBCF9" w14:textId="77777777" w:rsidR="0099279C" w:rsidRDefault="0099279C">
      <w:pPr>
        <w:spacing w:after="0" w:line="240" w:lineRule="auto"/>
      </w:pPr>
      <w:r>
        <w:separator/>
      </w:r>
    </w:p>
  </w:endnote>
  <w:endnote w:type="continuationSeparator" w:id="0">
    <w:p w14:paraId="6578682C" w14:textId="77777777" w:rsidR="0099279C" w:rsidRDefault="00992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804C6" w14:textId="501AC680" w:rsidR="00C62D7B" w:rsidRDefault="00C62D7B" w:rsidP="00C90EFE">
    <w:pPr>
      <w:pStyle w:val="Footer"/>
      <w:pBdr>
        <w:top w:val="none" w:sz="0" w:space="0" w:color="auto"/>
        <w:left w:val="none" w:sz="0" w:space="0" w:color="auto"/>
      </w:pBdr>
    </w:pPr>
    <w:r>
      <w:rPr>
        <w:rFonts w:asciiTheme="majorHAnsi" w:hAnsiTheme="majorHAnsi"/>
        <w:noProof/>
        <w:sz w:val="24"/>
        <w:szCs w:val="24"/>
        <w:lang w:eastAsia="en-US"/>
      </w:rPr>
      <mc:AlternateContent>
        <mc:Choice Requires="wps">
          <w:drawing>
            <wp:inline distT="0" distB="0" distL="0" distR="0" wp14:anchorId="6F997E5F" wp14:editId="37EF3FA1">
              <wp:extent cx="6229350" cy="285750"/>
              <wp:effectExtent l="0" t="0" r="0" b="0"/>
              <wp:docPr id="2" name="Text Box 2"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0C67E" w14:textId="77777777" w:rsidR="00C62D7B" w:rsidRPr="00165F4F" w:rsidRDefault="00C62D7B" w:rsidP="006839EB">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2CABAC16" w14:textId="77777777" w:rsidR="00C62D7B" w:rsidRPr="00165F4F" w:rsidRDefault="00C62D7B" w:rsidP="006839EB">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F997E5F" id="_x0000_t202" coordsize="21600,21600" o:spt="202" path="m,l,21600r21600,l21600,xe">
              <v:stroke joinstyle="miter"/>
              <v:path gradientshapeok="t" o:connecttype="rect"/>
            </v:shapetype>
            <v:shape id="Text Box 2"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" filled="f" stroked="f" strokeweight=".5pt">
              <v:textbox>
                <w:txbxContent>
                  <w:p w14:paraId="4560C67E" w14:textId="77777777" w:rsidR="00C62D7B" w:rsidRPr="00165F4F" w:rsidRDefault="00C62D7B" w:rsidP="006839EB">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2CABAC16" w14:textId="77777777" w:rsidR="00C62D7B" w:rsidRPr="00165F4F" w:rsidRDefault="00C62D7B" w:rsidP="006839EB">
                    <w:pPr>
                      <w:rPr>
                        <w:rFonts w:asciiTheme="majorHAnsi" w:hAnsiTheme="majorHAnsi"/>
                        <w:i/>
                        <w:sz w:val="16"/>
                        <w:szCs w:val="16"/>
                      </w:rPr>
                    </w:pP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79E85" w14:textId="52CAA15A" w:rsidR="00C62D7B" w:rsidRPr="008D55A3" w:rsidRDefault="00C62D7B" w:rsidP="00CC0695">
    <w:pPr>
      <w:pStyle w:val="Footer"/>
      <w:pBdr>
        <w:top w:val="single" w:sz="4" w:space="7" w:color="7AC143"/>
      </w:pBdr>
      <w:tabs>
        <w:tab w:val="left" w:pos="2853"/>
      </w:tabs>
      <w:rPr>
        <w:rFonts w:ascii="Verdana" w:hAnsi="Verdana" w:cs="Arial"/>
      </w:rPr>
    </w:pPr>
    <w:r w:rsidRPr="008D55A3">
      <w:rPr>
        <w:rFonts w:ascii="Verdana" w:hAnsi="Verdana" w:cs="Arial"/>
      </w:rPr>
      <w:t xml:space="preserve">Page </w:t>
    </w:r>
    <w:r w:rsidRPr="008D55A3">
      <w:rPr>
        <w:rFonts w:ascii="Verdana" w:hAnsi="Verdana" w:cs="Arial"/>
      </w:rPr>
      <w:fldChar w:fldCharType="begin"/>
    </w:r>
    <w:r w:rsidRPr="008D55A3">
      <w:rPr>
        <w:rFonts w:ascii="Verdana" w:hAnsi="Verdana" w:cs="Arial"/>
      </w:rPr>
      <w:instrText xml:space="preserve"> page </w:instrText>
    </w:r>
    <w:r w:rsidRPr="008D55A3">
      <w:rPr>
        <w:rFonts w:ascii="Verdana" w:hAnsi="Verdana" w:cs="Arial"/>
      </w:rPr>
      <w:fldChar w:fldCharType="separate"/>
    </w:r>
    <w:r>
      <w:rPr>
        <w:rFonts w:ascii="Verdana" w:hAnsi="Verdana" w:cs="Arial"/>
        <w:noProof/>
      </w:rPr>
      <w:t>24</w:t>
    </w:r>
    <w:r w:rsidRPr="008D55A3">
      <w:rPr>
        <w:rFonts w:ascii="Verdana" w:hAnsi="Verdana" w:cs="Arial"/>
      </w:rPr>
      <w:fldChar w:fldCharType="end"/>
    </w:r>
    <w:r>
      <w:rPr>
        <w:rFonts w:ascii="Verdana" w:hAnsi="Verdana"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E0CDE1" w14:textId="77777777" w:rsidR="0099279C" w:rsidRDefault="0099279C">
      <w:pPr>
        <w:spacing w:after="0" w:line="240" w:lineRule="auto"/>
      </w:pPr>
      <w:r>
        <w:separator/>
      </w:r>
    </w:p>
  </w:footnote>
  <w:footnote w:type="continuationSeparator" w:id="0">
    <w:p w14:paraId="4FB06C81" w14:textId="77777777" w:rsidR="0099279C" w:rsidRDefault="00992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09B89" w14:textId="77777777" w:rsidR="00C62D7B" w:rsidRDefault="00C62D7B" w:rsidP="004E1D6B">
    <w:pPr>
      <w:pStyle w:val="HeaderShaded"/>
      <w:pBdr>
        <w:top w:val="none" w:sz="0" w:space="0" w:color="auto"/>
        <w:left w:val="none" w:sz="0" w:space="0" w:color="auto"/>
        <w:bottom w:val="none" w:sz="0" w:space="0" w:color="auto"/>
        <w:right w:val="none" w:sz="0" w:space="0" w:color="auto"/>
      </w:pBdr>
      <w:shd w:val="clear" w:color="auto" w:fill="auto"/>
      <w:tabs>
        <w:tab w:val="left" w:pos="5032"/>
      </w:tabs>
      <w:rPr>
        <w:rFonts w:ascii="Arial" w:hAnsi="Arial" w:cs="Arial"/>
        <w:sz w:val="40"/>
        <w:szCs w:val="40"/>
      </w:rPr>
    </w:pPr>
  </w:p>
  <w:p w14:paraId="544BA2F8" w14:textId="43D59C23" w:rsidR="00C62D7B" w:rsidRPr="00C90EFE" w:rsidRDefault="00C62D7B" w:rsidP="004E1D6B">
    <w:pPr>
      <w:pStyle w:val="HeaderShaded"/>
      <w:pBdr>
        <w:top w:val="none" w:sz="0" w:space="0" w:color="auto"/>
        <w:left w:val="none" w:sz="0" w:space="0" w:color="auto"/>
        <w:bottom w:val="none" w:sz="0" w:space="0" w:color="auto"/>
        <w:right w:val="none" w:sz="0" w:space="0" w:color="auto"/>
      </w:pBdr>
      <w:shd w:val="clear" w:color="auto" w:fill="auto"/>
      <w:tabs>
        <w:tab w:val="left" w:pos="5032"/>
      </w:tabs>
      <w:rPr>
        <w:rFonts w:ascii="Arial" w:hAnsi="Arial" w:cs="Arial"/>
        <w:sz w:val="40"/>
        <w:szCs w:val="40"/>
      </w:rPr>
    </w:pPr>
    <w:r>
      <w:rPr>
        <w:rFonts w:ascii="Arial" w:hAnsi="Arial" w:cs="Arial"/>
        <w:noProof/>
        <w:sz w:val="40"/>
        <w:szCs w:val="40"/>
        <w:lang w:eastAsia="en-US"/>
      </w:rPr>
      <w:drawing>
        <wp:inline distT="0" distB="0" distL="0" distR="0" wp14:anchorId="6570A004" wp14:editId="34489B4B">
          <wp:extent cx="6457950" cy="447675"/>
          <wp:effectExtent l="0" t="0" r="0" b="9525"/>
          <wp:docPr id="14" name="Picture 14" title="Rectangle Shape highlighting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kit header.png"/>
                  <pic:cNvPicPr/>
                </pic:nvPicPr>
                <pic:blipFill>
                  <a:blip r:embed="rId1">
                    <a:extLst>
                      <a:ext uri="{28A0092B-C50C-407E-A947-70E740481C1C}">
                        <a14:useLocalDpi xmlns:a14="http://schemas.microsoft.com/office/drawing/2010/main" val="0"/>
                      </a:ext>
                    </a:extLst>
                  </a:blip>
                  <a:stretch>
                    <a:fillRect/>
                  </a:stretch>
                </pic:blipFill>
                <pic:spPr>
                  <a:xfrm>
                    <a:off x="0" y="0"/>
                    <a:ext cx="6457950" cy="4476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A1B42" w14:textId="77777777" w:rsidR="00C62D7B" w:rsidRDefault="00C62D7B" w:rsidP="004E1D6B">
    <w:pPr>
      <w:pStyle w:val="Header"/>
      <w:ind w:left="-900"/>
    </w:pPr>
    <w:r>
      <w:rPr>
        <w:noProof/>
        <w:lang w:eastAsia="en-US"/>
      </w:rPr>
      <mc:AlternateContent>
        <mc:Choice Requires="wps">
          <w:drawing>
            <wp:anchor distT="0" distB="0" distL="114300" distR="114300" simplePos="0" relativeHeight="251664384" behindDoc="0" locked="0" layoutInCell="1" allowOverlap="1" wp14:anchorId="1EE45902" wp14:editId="3CACEF64">
              <wp:simplePos x="0" y="0"/>
              <wp:positionH relativeFrom="column">
                <wp:posOffset>-568325</wp:posOffset>
              </wp:positionH>
              <wp:positionV relativeFrom="paragraph">
                <wp:posOffset>2080260</wp:posOffset>
              </wp:positionV>
              <wp:extent cx="6943725" cy="7049770"/>
              <wp:effectExtent l="0" t="0" r="28575" b="177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3725" cy="7049770"/>
                      </a:xfrm>
                      <a:prstGeom prst="rect">
                        <a:avLst/>
                      </a:prstGeom>
                      <a:noFill/>
                      <a:ln w="9525">
                        <a:solidFill>
                          <a:srgbClr val="6CB3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425805" id="Rectangle 1" o:spid="_x0000_s1026" style="position:absolute;margin-left:-44.75pt;margin-top:163.8pt;width:546.75pt;height:555.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" filled="f" strokecolor="#6cb33f"/>
          </w:pict>
        </mc:Fallback>
      </mc:AlternateContent>
    </w:r>
    <w:r>
      <w:rPr>
        <w:noProof/>
        <w:lang w:eastAsia="en-US"/>
      </w:rPr>
      <w:drawing>
        <wp:inline distT="0" distB="0" distL="0" distR="0" wp14:anchorId="1D0E4392" wp14:editId="4742FABA">
          <wp:extent cx="6938010" cy="1901825"/>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010" cy="19018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DBB91" w14:textId="77777777" w:rsidR="00C62D7B" w:rsidRDefault="00C62D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F5A50" w14:textId="77777777" w:rsidR="00C62D7B" w:rsidRPr="00D9731F" w:rsidRDefault="00C62D7B" w:rsidP="00D973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71315" w14:textId="77777777" w:rsidR="00C62D7B" w:rsidRDefault="00C62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786515A"/>
    <w:multiLevelType w:val="hybridMultilevel"/>
    <w:tmpl w:val="633A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F6F8F"/>
    <w:multiLevelType w:val="hybridMultilevel"/>
    <w:tmpl w:val="04EE9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96B03"/>
    <w:multiLevelType w:val="hybridMultilevel"/>
    <w:tmpl w:val="3992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E4E3C"/>
    <w:multiLevelType w:val="hybridMultilevel"/>
    <w:tmpl w:val="57B29C2E"/>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5E50B7"/>
    <w:multiLevelType w:val="hybridMultilevel"/>
    <w:tmpl w:val="89EC9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1D46BE"/>
    <w:multiLevelType w:val="hybridMultilevel"/>
    <w:tmpl w:val="6E4E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42F16"/>
    <w:multiLevelType w:val="hybridMultilevel"/>
    <w:tmpl w:val="1B72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00AF1"/>
    <w:multiLevelType w:val="hybridMultilevel"/>
    <w:tmpl w:val="D35E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E08FE"/>
    <w:multiLevelType w:val="hybridMultilevel"/>
    <w:tmpl w:val="7EA29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67CE6"/>
    <w:multiLevelType w:val="hybridMultilevel"/>
    <w:tmpl w:val="C4522D3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9557BD"/>
    <w:multiLevelType w:val="hybridMultilevel"/>
    <w:tmpl w:val="48345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42A24"/>
    <w:multiLevelType w:val="hybridMultilevel"/>
    <w:tmpl w:val="D4B0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140703"/>
    <w:multiLevelType w:val="hybridMultilevel"/>
    <w:tmpl w:val="6444ED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C3492"/>
    <w:multiLevelType w:val="hybridMultilevel"/>
    <w:tmpl w:val="0C846B5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1" w15:restartNumberingAfterBreak="0">
    <w:nsid w:val="3CAE1CC1"/>
    <w:multiLevelType w:val="hybridMultilevel"/>
    <w:tmpl w:val="A1D8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C0F19"/>
    <w:multiLevelType w:val="hybridMultilevel"/>
    <w:tmpl w:val="E326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DE3536"/>
    <w:multiLevelType w:val="hybridMultilevel"/>
    <w:tmpl w:val="2ED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742538"/>
    <w:multiLevelType w:val="hybridMultilevel"/>
    <w:tmpl w:val="347A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121FF"/>
    <w:multiLevelType w:val="hybridMultilevel"/>
    <w:tmpl w:val="9DD46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D3FD3"/>
    <w:multiLevelType w:val="hybridMultilevel"/>
    <w:tmpl w:val="9BC6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A02EA"/>
    <w:multiLevelType w:val="hybridMultilevel"/>
    <w:tmpl w:val="31782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835C8"/>
    <w:multiLevelType w:val="hybridMultilevel"/>
    <w:tmpl w:val="05D63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F5E53"/>
    <w:multiLevelType w:val="hybridMultilevel"/>
    <w:tmpl w:val="B93A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5B6416"/>
    <w:multiLevelType w:val="hybridMultilevel"/>
    <w:tmpl w:val="F2A8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D45670"/>
    <w:multiLevelType w:val="hybridMultilevel"/>
    <w:tmpl w:val="BB6E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C871C5"/>
    <w:multiLevelType w:val="hybridMultilevel"/>
    <w:tmpl w:val="2D929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18"/>
  </w:num>
  <w:num w:numId="8">
    <w:abstractNumId w:val="24"/>
  </w:num>
  <w:num w:numId="9">
    <w:abstractNumId w:val="31"/>
  </w:num>
  <w:num w:numId="10">
    <w:abstractNumId w:val="29"/>
  </w:num>
  <w:num w:numId="11">
    <w:abstractNumId w:val="30"/>
  </w:num>
  <w:num w:numId="12">
    <w:abstractNumId w:val="26"/>
  </w:num>
  <w:num w:numId="13">
    <w:abstractNumId w:val="7"/>
  </w:num>
  <w:num w:numId="14">
    <w:abstractNumId w:val="10"/>
  </w:num>
  <w:num w:numId="15">
    <w:abstractNumId w:val="5"/>
  </w:num>
  <w:num w:numId="16">
    <w:abstractNumId w:val="21"/>
  </w:num>
  <w:num w:numId="17">
    <w:abstractNumId w:val="8"/>
  </w:num>
  <w:num w:numId="18">
    <w:abstractNumId w:val="23"/>
  </w:num>
  <w:num w:numId="19">
    <w:abstractNumId w:val="12"/>
  </w:num>
  <w:num w:numId="20">
    <w:abstractNumId w:val="13"/>
  </w:num>
  <w:num w:numId="21">
    <w:abstractNumId w:val="6"/>
  </w:num>
  <w:num w:numId="22">
    <w:abstractNumId w:val="9"/>
  </w:num>
  <w:num w:numId="23">
    <w:abstractNumId w:val="20"/>
  </w:num>
  <w:num w:numId="24">
    <w:abstractNumId w:val="14"/>
  </w:num>
  <w:num w:numId="25">
    <w:abstractNumId w:val="11"/>
  </w:num>
  <w:num w:numId="26">
    <w:abstractNumId w:val="17"/>
  </w:num>
  <w:num w:numId="27">
    <w:abstractNumId w:val="25"/>
  </w:num>
  <w:num w:numId="28">
    <w:abstractNumId w:val="32"/>
  </w:num>
  <w:num w:numId="29">
    <w:abstractNumId w:val="28"/>
  </w:num>
  <w:num w:numId="30">
    <w:abstractNumId w:val="19"/>
  </w:num>
  <w:num w:numId="31">
    <w:abstractNumId w:val="27"/>
  </w:num>
  <w:num w:numId="32">
    <w:abstractNumId w:val="16"/>
  </w:num>
  <w:num w:numId="33">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rdCnKHpIgX1WqKQjan658Hi4uMkAVOF5j4w04SI1kAc4s9Oi2zwPgP4KlRxkx+mHK8KolBD8wKqQr5hAIBsOWQ==" w:salt="x6Tc/9coRqlV4VVqVlB34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GzMDA3NjYxMrIwNjZQ0lEKTi0uzszPAykwNKwFAHUzpw8tAAAA"/>
  </w:docVars>
  <w:rsids>
    <w:rsidRoot w:val="00C90EFE"/>
    <w:rsid w:val="00000604"/>
    <w:rsid w:val="00000F58"/>
    <w:rsid w:val="00001124"/>
    <w:rsid w:val="00001538"/>
    <w:rsid w:val="0000180B"/>
    <w:rsid w:val="00001EE2"/>
    <w:rsid w:val="00002270"/>
    <w:rsid w:val="00002B7C"/>
    <w:rsid w:val="00003186"/>
    <w:rsid w:val="00003E66"/>
    <w:rsid w:val="000043D2"/>
    <w:rsid w:val="000047F4"/>
    <w:rsid w:val="00004F07"/>
    <w:rsid w:val="000107D6"/>
    <w:rsid w:val="00010A0E"/>
    <w:rsid w:val="00010B64"/>
    <w:rsid w:val="00012311"/>
    <w:rsid w:val="00012C50"/>
    <w:rsid w:val="00012D03"/>
    <w:rsid w:val="00015168"/>
    <w:rsid w:val="00015359"/>
    <w:rsid w:val="00015F4D"/>
    <w:rsid w:val="00017055"/>
    <w:rsid w:val="0001726C"/>
    <w:rsid w:val="0002147F"/>
    <w:rsid w:val="000217CA"/>
    <w:rsid w:val="00021CE0"/>
    <w:rsid w:val="00023A74"/>
    <w:rsid w:val="0002484D"/>
    <w:rsid w:val="0002564D"/>
    <w:rsid w:val="00026087"/>
    <w:rsid w:val="00026BA5"/>
    <w:rsid w:val="000272AA"/>
    <w:rsid w:val="000277DF"/>
    <w:rsid w:val="0003179A"/>
    <w:rsid w:val="00032B9C"/>
    <w:rsid w:val="00033312"/>
    <w:rsid w:val="00034448"/>
    <w:rsid w:val="0003469C"/>
    <w:rsid w:val="000354FB"/>
    <w:rsid w:val="00036273"/>
    <w:rsid w:val="00036579"/>
    <w:rsid w:val="00037A4F"/>
    <w:rsid w:val="00037D64"/>
    <w:rsid w:val="000400A5"/>
    <w:rsid w:val="00040C74"/>
    <w:rsid w:val="00040FE6"/>
    <w:rsid w:val="00041531"/>
    <w:rsid w:val="000416BF"/>
    <w:rsid w:val="00042543"/>
    <w:rsid w:val="00043A80"/>
    <w:rsid w:val="00044473"/>
    <w:rsid w:val="00044CBE"/>
    <w:rsid w:val="000459A0"/>
    <w:rsid w:val="00046C31"/>
    <w:rsid w:val="0004741D"/>
    <w:rsid w:val="00047456"/>
    <w:rsid w:val="000477AC"/>
    <w:rsid w:val="00050012"/>
    <w:rsid w:val="000507CA"/>
    <w:rsid w:val="00050A8A"/>
    <w:rsid w:val="00051704"/>
    <w:rsid w:val="00051D78"/>
    <w:rsid w:val="000521CA"/>
    <w:rsid w:val="00052732"/>
    <w:rsid w:val="00053A87"/>
    <w:rsid w:val="000542DA"/>
    <w:rsid w:val="00054A64"/>
    <w:rsid w:val="000550F0"/>
    <w:rsid w:val="000560C4"/>
    <w:rsid w:val="000563C2"/>
    <w:rsid w:val="000604C9"/>
    <w:rsid w:val="000624B2"/>
    <w:rsid w:val="00062AE5"/>
    <w:rsid w:val="00063ADA"/>
    <w:rsid w:val="00064E27"/>
    <w:rsid w:val="00065100"/>
    <w:rsid w:val="000674FF"/>
    <w:rsid w:val="000675F7"/>
    <w:rsid w:val="00067E02"/>
    <w:rsid w:val="000701A8"/>
    <w:rsid w:val="0007042E"/>
    <w:rsid w:val="000705F4"/>
    <w:rsid w:val="00070B67"/>
    <w:rsid w:val="000713A7"/>
    <w:rsid w:val="0007166C"/>
    <w:rsid w:val="0007181E"/>
    <w:rsid w:val="00073F8E"/>
    <w:rsid w:val="00074C7D"/>
    <w:rsid w:val="00074ECC"/>
    <w:rsid w:val="000752D5"/>
    <w:rsid w:val="00075624"/>
    <w:rsid w:val="00075910"/>
    <w:rsid w:val="00075ABF"/>
    <w:rsid w:val="00075EA3"/>
    <w:rsid w:val="0007692D"/>
    <w:rsid w:val="00077A47"/>
    <w:rsid w:val="00080E05"/>
    <w:rsid w:val="00081DA2"/>
    <w:rsid w:val="00082613"/>
    <w:rsid w:val="000835CB"/>
    <w:rsid w:val="00083F23"/>
    <w:rsid w:val="000855A0"/>
    <w:rsid w:val="000907A7"/>
    <w:rsid w:val="0009276E"/>
    <w:rsid w:val="00093A1E"/>
    <w:rsid w:val="00093C7D"/>
    <w:rsid w:val="00093F83"/>
    <w:rsid w:val="00094FD1"/>
    <w:rsid w:val="0009611A"/>
    <w:rsid w:val="00096C71"/>
    <w:rsid w:val="0009714D"/>
    <w:rsid w:val="00097F85"/>
    <w:rsid w:val="000A3D1C"/>
    <w:rsid w:val="000A3E0C"/>
    <w:rsid w:val="000A3F82"/>
    <w:rsid w:val="000A4A58"/>
    <w:rsid w:val="000A4C52"/>
    <w:rsid w:val="000A592D"/>
    <w:rsid w:val="000A5DD8"/>
    <w:rsid w:val="000A711D"/>
    <w:rsid w:val="000B16B8"/>
    <w:rsid w:val="000B42D3"/>
    <w:rsid w:val="000B5253"/>
    <w:rsid w:val="000B5520"/>
    <w:rsid w:val="000B62FE"/>
    <w:rsid w:val="000B6B5C"/>
    <w:rsid w:val="000C3465"/>
    <w:rsid w:val="000C39B0"/>
    <w:rsid w:val="000C3D2C"/>
    <w:rsid w:val="000C3E49"/>
    <w:rsid w:val="000C3F93"/>
    <w:rsid w:val="000C433F"/>
    <w:rsid w:val="000C5360"/>
    <w:rsid w:val="000C5B33"/>
    <w:rsid w:val="000C5FA9"/>
    <w:rsid w:val="000C6A4D"/>
    <w:rsid w:val="000D194B"/>
    <w:rsid w:val="000D19F0"/>
    <w:rsid w:val="000D2C91"/>
    <w:rsid w:val="000D31CC"/>
    <w:rsid w:val="000D55D7"/>
    <w:rsid w:val="000D57CD"/>
    <w:rsid w:val="000D6B78"/>
    <w:rsid w:val="000D6ECA"/>
    <w:rsid w:val="000D77A9"/>
    <w:rsid w:val="000D79EA"/>
    <w:rsid w:val="000E1722"/>
    <w:rsid w:val="000E2D94"/>
    <w:rsid w:val="000E2F20"/>
    <w:rsid w:val="000E5A4E"/>
    <w:rsid w:val="000E5B91"/>
    <w:rsid w:val="000E5FE4"/>
    <w:rsid w:val="000E61FA"/>
    <w:rsid w:val="000E655E"/>
    <w:rsid w:val="000E749B"/>
    <w:rsid w:val="000F0CA3"/>
    <w:rsid w:val="000F15D8"/>
    <w:rsid w:val="000F33F1"/>
    <w:rsid w:val="000F3954"/>
    <w:rsid w:val="000F42BB"/>
    <w:rsid w:val="000F53A2"/>
    <w:rsid w:val="000F5930"/>
    <w:rsid w:val="000F6827"/>
    <w:rsid w:val="000F6EF4"/>
    <w:rsid w:val="000F7DE2"/>
    <w:rsid w:val="00100254"/>
    <w:rsid w:val="0010047F"/>
    <w:rsid w:val="00101EEC"/>
    <w:rsid w:val="00101FCF"/>
    <w:rsid w:val="00102751"/>
    <w:rsid w:val="00102C86"/>
    <w:rsid w:val="00103436"/>
    <w:rsid w:val="00103452"/>
    <w:rsid w:val="00103B2E"/>
    <w:rsid w:val="00103EEA"/>
    <w:rsid w:val="00104351"/>
    <w:rsid w:val="0010604A"/>
    <w:rsid w:val="001060BC"/>
    <w:rsid w:val="00110905"/>
    <w:rsid w:val="00110A6B"/>
    <w:rsid w:val="00110F23"/>
    <w:rsid w:val="001113F8"/>
    <w:rsid w:val="001120E3"/>
    <w:rsid w:val="00112AE2"/>
    <w:rsid w:val="00113D77"/>
    <w:rsid w:val="001148B9"/>
    <w:rsid w:val="0011521D"/>
    <w:rsid w:val="0011621A"/>
    <w:rsid w:val="00120049"/>
    <w:rsid w:val="001233CB"/>
    <w:rsid w:val="001237CA"/>
    <w:rsid w:val="0012489A"/>
    <w:rsid w:val="00124DBF"/>
    <w:rsid w:val="0012507A"/>
    <w:rsid w:val="00125AAC"/>
    <w:rsid w:val="001265B6"/>
    <w:rsid w:val="001271B1"/>
    <w:rsid w:val="00130886"/>
    <w:rsid w:val="0013126D"/>
    <w:rsid w:val="001325A5"/>
    <w:rsid w:val="00132B24"/>
    <w:rsid w:val="00133082"/>
    <w:rsid w:val="001347AF"/>
    <w:rsid w:val="00134BE7"/>
    <w:rsid w:val="00134F24"/>
    <w:rsid w:val="001356C5"/>
    <w:rsid w:val="0013742C"/>
    <w:rsid w:val="00137BA5"/>
    <w:rsid w:val="00137DF5"/>
    <w:rsid w:val="00137E1A"/>
    <w:rsid w:val="001404D7"/>
    <w:rsid w:val="001416B5"/>
    <w:rsid w:val="00143CEF"/>
    <w:rsid w:val="001451A5"/>
    <w:rsid w:val="0014657B"/>
    <w:rsid w:val="001472C2"/>
    <w:rsid w:val="00152566"/>
    <w:rsid w:val="00154693"/>
    <w:rsid w:val="001556C6"/>
    <w:rsid w:val="0015636C"/>
    <w:rsid w:val="00156840"/>
    <w:rsid w:val="0015687B"/>
    <w:rsid w:val="00157FBB"/>
    <w:rsid w:val="0016061F"/>
    <w:rsid w:val="00161EBD"/>
    <w:rsid w:val="00162BCF"/>
    <w:rsid w:val="00163690"/>
    <w:rsid w:val="00163FC2"/>
    <w:rsid w:val="00164C5D"/>
    <w:rsid w:val="00164C63"/>
    <w:rsid w:val="001658C0"/>
    <w:rsid w:val="001658F8"/>
    <w:rsid w:val="00165F4F"/>
    <w:rsid w:val="00166C3F"/>
    <w:rsid w:val="0016797E"/>
    <w:rsid w:val="00167A59"/>
    <w:rsid w:val="00167C2D"/>
    <w:rsid w:val="00167ECA"/>
    <w:rsid w:val="001707FC"/>
    <w:rsid w:val="001737C3"/>
    <w:rsid w:val="00174031"/>
    <w:rsid w:val="00174A97"/>
    <w:rsid w:val="00175D27"/>
    <w:rsid w:val="0017666B"/>
    <w:rsid w:val="00180B7B"/>
    <w:rsid w:val="001832FB"/>
    <w:rsid w:val="0018362A"/>
    <w:rsid w:val="001843AB"/>
    <w:rsid w:val="00184B36"/>
    <w:rsid w:val="00184DA8"/>
    <w:rsid w:val="00185A8C"/>
    <w:rsid w:val="00185EEC"/>
    <w:rsid w:val="001862BC"/>
    <w:rsid w:val="001870A6"/>
    <w:rsid w:val="00187498"/>
    <w:rsid w:val="001903F6"/>
    <w:rsid w:val="00190867"/>
    <w:rsid w:val="00190872"/>
    <w:rsid w:val="00191E4D"/>
    <w:rsid w:val="00191FDC"/>
    <w:rsid w:val="00193280"/>
    <w:rsid w:val="00195E6B"/>
    <w:rsid w:val="001973E6"/>
    <w:rsid w:val="001A1253"/>
    <w:rsid w:val="001A2256"/>
    <w:rsid w:val="001A3AB7"/>
    <w:rsid w:val="001A3F99"/>
    <w:rsid w:val="001A4026"/>
    <w:rsid w:val="001A45A9"/>
    <w:rsid w:val="001A5139"/>
    <w:rsid w:val="001A543C"/>
    <w:rsid w:val="001A68BF"/>
    <w:rsid w:val="001A7356"/>
    <w:rsid w:val="001B1286"/>
    <w:rsid w:val="001B2E98"/>
    <w:rsid w:val="001B54DB"/>
    <w:rsid w:val="001B5C55"/>
    <w:rsid w:val="001B61A7"/>
    <w:rsid w:val="001C01D0"/>
    <w:rsid w:val="001C0310"/>
    <w:rsid w:val="001C041A"/>
    <w:rsid w:val="001C0462"/>
    <w:rsid w:val="001C1005"/>
    <w:rsid w:val="001C1C60"/>
    <w:rsid w:val="001C38AF"/>
    <w:rsid w:val="001C3FC0"/>
    <w:rsid w:val="001C4160"/>
    <w:rsid w:val="001C4CC3"/>
    <w:rsid w:val="001C4DE2"/>
    <w:rsid w:val="001C53F2"/>
    <w:rsid w:val="001C56C6"/>
    <w:rsid w:val="001C59C2"/>
    <w:rsid w:val="001C6048"/>
    <w:rsid w:val="001C645D"/>
    <w:rsid w:val="001C7F2B"/>
    <w:rsid w:val="001D03F2"/>
    <w:rsid w:val="001D05E8"/>
    <w:rsid w:val="001D2539"/>
    <w:rsid w:val="001D26BE"/>
    <w:rsid w:val="001D273C"/>
    <w:rsid w:val="001D2943"/>
    <w:rsid w:val="001D332F"/>
    <w:rsid w:val="001D353C"/>
    <w:rsid w:val="001D41A3"/>
    <w:rsid w:val="001D4651"/>
    <w:rsid w:val="001D4B0D"/>
    <w:rsid w:val="001D682E"/>
    <w:rsid w:val="001D6D8B"/>
    <w:rsid w:val="001E0F48"/>
    <w:rsid w:val="001E2D88"/>
    <w:rsid w:val="001E333A"/>
    <w:rsid w:val="001E3943"/>
    <w:rsid w:val="001E4570"/>
    <w:rsid w:val="001E4BD7"/>
    <w:rsid w:val="001E5203"/>
    <w:rsid w:val="001E71B8"/>
    <w:rsid w:val="001E792C"/>
    <w:rsid w:val="001F014D"/>
    <w:rsid w:val="001F02A2"/>
    <w:rsid w:val="001F09D8"/>
    <w:rsid w:val="001F240C"/>
    <w:rsid w:val="001F3D46"/>
    <w:rsid w:val="001F5169"/>
    <w:rsid w:val="001F5FBB"/>
    <w:rsid w:val="001F6064"/>
    <w:rsid w:val="001F7060"/>
    <w:rsid w:val="001F7334"/>
    <w:rsid w:val="00200BA0"/>
    <w:rsid w:val="00201006"/>
    <w:rsid w:val="00202B4D"/>
    <w:rsid w:val="00204344"/>
    <w:rsid w:val="002051F1"/>
    <w:rsid w:val="00205B2C"/>
    <w:rsid w:val="00207234"/>
    <w:rsid w:val="00207F28"/>
    <w:rsid w:val="00210747"/>
    <w:rsid w:val="00210FB7"/>
    <w:rsid w:val="0021148E"/>
    <w:rsid w:val="0021163E"/>
    <w:rsid w:val="00211B6D"/>
    <w:rsid w:val="00211ED0"/>
    <w:rsid w:val="002140A3"/>
    <w:rsid w:val="002157C6"/>
    <w:rsid w:val="002158CC"/>
    <w:rsid w:val="00215C08"/>
    <w:rsid w:val="00220FB8"/>
    <w:rsid w:val="00221A53"/>
    <w:rsid w:val="00222B0D"/>
    <w:rsid w:val="00223846"/>
    <w:rsid w:val="00223D05"/>
    <w:rsid w:val="00224BC2"/>
    <w:rsid w:val="00225598"/>
    <w:rsid w:val="00225F3D"/>
    <w:rsid w:val="002267ED"/>
    <w:rsid w:val="002310AA"/>
    <w:rsid w:val="002315A1"/>
    <w:rsid w:val="002316B1"/>
    <w:rsid w:val="00231A6E"/>
    <w:rsid w:val="00232329"/>
    <w:rsid w:val="00232ADD"/>
    <w:rsid w:val="00232CF2"/>
    <w:rsid w:val="002333DA"/>
    <w:rsid w:val="0023466B"/>
    <w:rsid w:val="002357A0"/>
    <w:rsid w:val="00237221"/>
    <w:rsid w:val="00240D8E"/>
    <w:rsid w:val="0024250B"/>
    <w:rsid w:val="0024358B"/>
    <w:rsid w:val="00244677"/>
    <w:rsid w:val="00244C7B"/>
    <w:rsid w:val="00245342"/>
    <w:rsid w:val="00245B48"/>
    <w:rsid w:val="00245D08"/>
    <w:rsid w:val="00246BDB"/>
    <w:rsid w:val="00246D93"/>
    <w:rsid w:val="00246F46"/>
    <w:rsid w:val="002471EF"/>
    <w:rsid w:val="00247524"/>
    <w:rsid w:val="00247766"/>
    <w:rsid w:val="00250093"/>
    <w:rsid w:val="002505EA"/>
    <w:rsid w:val="00250DD7"/>
    <w:rsid w:val="00251749"/>
    <w:rsid w:val="00252B28"/>
    <w:rsid w:val="0025366E"/>
    <w:rsid w:val="00255388"/>
    <w:rsid w:val="002554C7"/>
    <w:rsid w:val="00256EFA"/>
    <w:rsid w:val="002574CC"/>
    <w:rsid w:val="00257EBA"/>
    <w:rsid w:val="00260A4E"/>
    <w:rsid w:val="00260D43"/>
    <w:rsid w:val="002616DF"/>
    <w:rsid w:val="002617F2"/>
    <w:rsid w:val="002639A1"/>
    <w:rsid w:val="00263A9E"/>
    <w:rsid w:val="00264501"/>
    <w:rsid w:val="0026511E"/>
    <w:rsid w:val="002667EA"/>
    <w:rsid w:val="00267598"/>
    <w:rsid w:val="00267CC7"/>
    <w:rsid w:val="00267EC2"/>
    <w:rsid w:val="0027156A"/>
    <w:rsid w:val="00272447"/>
    <w:rsid w:val="002737ED"/>
    <w:rsid w:val="00275C7A"/>
    <w:rsid w:val="00275E7A"/>
    <w:rsid w:val="00276A2A"/>
    <w:rsid w:val="00276BFA"/>
    <w:rsid w:val="00276C7D"/>
    <w:rsid w:val="002776EB"/>
    <w:rsid w:val="002806D4"/>
    <w:rsid w:val="00280DF4"/>
    <w:rsid w:val="002823EC"/>
    <w:rsid w:val="00282466"/>
    <w:rsid w:val="002824FC"/>
    <w:rsid w:val="00282F32"/>
    <w:rsid w:val="00283DCF"/>
    <w:rsid w:val="00284042"/>
    <w:rsid w:val="00284300"/>
    <w:rsid w:val="002859F2"/>
    <w:rsid w:val="00286EE4"/>
    <w:rsid w:val="00290CC5"/>
    <w:rsid w:val="00290DBE"/>
    <w:rsid w:val="00290F5E"/>
    <w:rsid w:val="002915AC"/>
    <w:rsid w:val="0029190C"/>
    <w:rsid w:val="0029192D"/>
    <w:rsid w:val="002937B9"/>
    <w:rsid w:val="00293A04"/>
    <w:rsid w:val="00294F32"/>
    <w:rsid w:val="00295B17"/>
    <w:rsid w:val="00295D96"/>
    <w:rsid w:val="002966F6"/>
    <w:rsid w:val="00296C40"/>
    <w:rsid w:val="00297E21"/>
    <w:rsid w:val="002A0148"/>
    <w:rsid w:val="002A09B7"/>
    <w:rsid w:val="002A09C3"/>
    <w:rsid w:val="002A0A0B"/>
    <w:rsid w:val="002A22DC"/>
    <w:rsid w:val="002A4214"/>
    <w:rsid w:val="002A4C84"/>
    <w:rsid w:val="002A4D96"/>
    <w:rsid w:val="002A4D97"/>
    <w:rsid w:val="002A5020"/>
    <w:rsid w:val="002A5524"/>
    <w:rsid w:val="002B0437"/>
    <w:rsid w:val="002B087C"/>
    <w:rsid w:val="002B0BFF"/>
    <w:rsid w:val="002B1DBA"/>
    <w:rsid w:val="002B232E"/>
    <w:rsid w:val="002B331F"/>
    <w:rsid w:val="002B33DB"/>
    <w:rsid w:val="002B373F"/>
    <w:rsid w:val="002B385E"/>
    <w:rsid w:val="002B3BAB"/>
    <w:rsid w:val="002B4837"/>
    <w:rsid w:val="002B5975"/>
    <w:rsid w:val="002B6806"/>
    <w:rsid w:val="002B7B2C"/>
    <w:rsid w:val="002C0D4D"/>
    <w:rsid w:val="002C1052"/>
    <w:rsid w:val="002C15AA"/>
    <w:rsid w:val="002C2BEA"/>
    <w:rsid w:val="002C2F4F"/>
    <w:rsid w:val="002C33CE"/>
    <w:rsid w:val="002C5E4E"/>
    <w:rsid w:val="002C63D6"/>
    <w:rsid w:val="002D0145"/>
    <w:rsid w:val="002D1558"/>
    <w:rsid w:val="002D1A43"/>
    <w:rsid w:val="002D2186"/>
    <w:rsid w:val="002D232E"/>
    <w:rsid w:val="002D23E3"/>
    <w:rsid w:val="002D2412"/>
    <w:rsid w:val="002D3519"/>
    <w:rsid w:val="002D38D6"/>
    <w:rsid w:val="002D3C8C"/>
    <w:rsid w:val="002D428B"/>
    <w:rsid w:val="002D5679"/>
    <w:rsid w:val="002D5BD9"/>
    <w:rsid w:val="002D680A"/>
    <w:rsid w:val="002D7C07"/>
    <w:rsid w:val="002E15A4"/>
    <w:rsid w:val="002E2F26"/>
    <w:rsid w:val="002E449E"/>
    <w:rsid w:val="002E4804"/>
    <w:rsid w:val="002E5521"/>
    <w:rsid w:val="002E7A9A"/>
    <w:rsid w:val="002E7D98"/>
    <w:rsid w:val="002F00B7"/>
    <w:rsid w:val="002F0320"/>
    <w:rsid w:val="002F1E97"/>
    <w:rsid w:val="002F2A71"/>
    <w:rsid w:val="002F30AD"/>
    <w:rsid w:val="002F347A"/>
    <w:rsid w:val="002F3B20"/>
    <w:rsid w:val="002F4DB9"/>
    <w:rsid w:val="002F5F48"/>
    <w:rsid w:val="002F5F59"/>
    <w:rsid w:val="002F63BE"/>
    <w:rsid w:val="002F79E1"/>
    <w:rsid w:val="00300241"/>
    <w:rsid w:val="003010E2"/>
    <w:rsid w:val="00301D87"/>
    <w:rsid w:val="0030230A"/>
    <w:rsid w:val="00302511"/>
    <w:rsid w:val="00303727"/>
    <w:rsid w:val="00303DBF"/>
    <w:rsid w:val="003041DC"/>
    <w:rsid w:val="003042B6"/>
    <w:rsid w:val="00307E11"/>
    <w:rsid w:val="0031058C"/>
    <w:rsid w:val="00311B6F"/>
    <w:rsid w:val="00311C2C"/>
    <w:rsid w:val="003132A6"/>
    <w:rsid w:val="00315A34"/>
    <w:rsid w:val="00315E9A"/>
    <w:rsid w:val="00316661"/>
    <w:rsid w:val="003168BD"/>
    <w:rsid w:val="00316EB9"/>
    <w:rsid w:val="00317578"/>
    <w:rsid w:val="003175BB"/>
    <w:rsid w:val="003178AA"/>
    <w:rsid w:val="00320FFA"/>
    <w:rsid w:val="003215D2"/>
    <w:rsid w:val="0032254D"/>
    <w:rsid w:val="003229F4"/>
    <w:rsid w:val="0032301D"/>
    <w:rsid w:val="0032388E"/>
    <w:rsid w:val="00324452"/>
    <w:rsid w:val="00324EAF"/>
    <w:rsid w:val="00325EA6"/>
    <w:rsid w:val="0032603F"/>
    <w:rsid w:val="00327263"/>
    <w:rsid w:val="00327E44"/>
    <w:rsid w:val="00330706"/>
    <w:rsid w:val="00331EF9"/>
    <w:rsid w:val="0033268A"/>
    <w:rsid w:val="00332E97"/>
    <w:rsid w:val="00335249"/>
    <w:rsid w:val="00335B69"/>
    <w:rsid w:val="003434C4"/>
    <w:rsid w:val="00343A30"/>
    <w:rsid w:val="00343B20"/>
    <w:rsid w:val="0034425D"/>
    <w:rsid w:val="0034477F"/>
    <w:rsid w:val="00345294"/>
    <w:rsid w:val="0034546B"/>
    <w:rsid w:val="003455E2"/>
    <w:rsid w:val="00345E5E"/>
    <w:rsid w:val="00347389"/>
    <w:rsid w:val="00347DC9"/>
    <w:rsid w:val="0035046A"/>
    <w:rsid w:val="00351516"/>
    <w:rsid w:val="00351FF4"/>
    <w:rsid w:val="003523DB"/>
    <w:rsid w:val="00352555"/>
    <w:rsid w:val="00352B25"/>
    <w:rsid w:val="00353964"/>
    <w:rsid w:val="00355CEA"/>
    <w:rsid w:val="00355FA2"/>
    <w:rsid w:val="00356BE2"/>
    <w:rsid w:val="0035767D"/>
    <w:rsid w:val="00360328"/>
    <w:rsid w:val="00361AF1"/>
    <w:rsid w:val="003624E3"/>
    <w:rsid w:val="003640A0"/>
    <w:rsid w:val="00364727"/>
    <w:rsid w:val="00365385"/>
    <w:rsid w:val="0036629C"/>
    <w:rsid w:val="00366AE2"/>
    <w:rsid w:val="00366F07"/>
    <w:rsid w:val="00367117"/>
    <w:rsid w:val="00367BBD"/>
    <w:rsid w:val="00367CC5"/>
    <w:rsid w:val="00370054"/>
    <w:rsid w:val="00370085"/>
    <w:rsid w:val="00370728"/>
    <w:rsid w:val="00370847"/>
    <w:rsid w:val="003718FD"/>
    <w:rsid w:val="00372A79"/>
    <w:rsid w:val="00373D4B"/>
    <w:rsid w:val="00374F7C"/>
    <w:rsid w:val="0037530B"/>
    <w:rsid w:val="00375398"/>
    <w:rsid w:val="00375447"/>
    <w:rsid w:val="00375A0D"/>
    <w:rsid w:val="00376D0D"/>
    <w:rsid w:val="003778BB"/>
    <w:rsid w:val="003806FB"/>
    <w:rsid w:val="0038096B"/>
    <w:rsid w:val="0038183B"/>
    <w:rsid w:val="00381D56"/>
    <w:rsid w:val="00381F9D"/>
    <w:rsid w:val="0038316E"/>
    <w:rsid w:val="00383489"/>
    <w:rsid w:val="00383DCD"/>
    <w:rsid w:val="003846D9"/>
    <w:rsid w:val="00384C21"/>
    <w:rsid w:val="00385CDA"/>
    <w:rsid w:val="00385DDE"/>
    <w:rsid w:val="003866EE"/>
    <w:rsid w:val="00387581"/>
    <w:rsid w:val="0039015B"/>
    <w:rsid w:val="00390794"/>
    <w:rsid w:val="003914B2"/>
    <w:rsid w:val="00391AE5"/>
    <w:rsid w:val="00391C3B"/>
    <w:rsid w:val="0039357F"/>
    <w:rsid w:val="00393B59"/>
    <w:rsid w:val="0039572E"/>
    <w:rsid w:val="003958F5"/>
    <w:rsid w:val="0039630F"/>
    <w:rsid w:val="003967DF"/>
    <w:rsid w:val="0039749A"/>
    <w:rsid w:val="003978C9"/>
    <w:rsid w:val="003A0079"/>
    <w:rsid w:val="003A062C"/>
    <w:rsid w:val="003A0641"/>
    <w:rsid w:val="003A2176"/>
    <w:rsid w:val="003A23BE"/>
    <w:rsid w:val="003A27AE"/>
    <w:rsid w:val="003A3E2D"/>
    <w:rsid w:val="003A4F17"/>
    <w:rsid w:val="003A5119"/>
    <w:rsid w:val="003A634C"/>
    <w:rsid w:val="003A7AF9"/>
    <w:rsid w:val="003B007A"/>
    <w:rsid w:val="003B013B"/>
    <w:rsid w:val="003B0180"/>
    <w:rsid w:val="003B0354"/>
    <w:rsid w:val="003B1A38"/>
    <w:rsid w:val="003B2E44"/>
    <w:rsid w:val="003B4163"/>
    <w:rsid w:val="003B56F5"/>
    <w:rsid w:val="003B65E0"/>
    <w:rsid w:val="003B6CC7"/>
    <w:rsid w:val="003C01BC"/>
    <w:rsid w:val="003C0A08"/>
    <w:rsid w:val="003C0F67"/>
    <w:rsid w:val="003C113F"/>
    <w:rsid w:val="003C14D1"/>
    <w:rsid w:val="003C19C9"/>
    <w:rsid w:val="003C27C8"/>
    <w:rsid w:val="003C289A"/>
    <w:rsid w:val="003C2DC2"/>
    <w:rsid w:val="003C39C2"/>
    <w:rsid w:val="003C4194"/>
    <w:rsid w:val="003C4F93"/>
    <w:rsid w:val="003C595B"/>
    <w:rsid w:val="003C5E94"/>
    <w:rsid w:val="003C6059"/>
    <w:rsid w:val="003D064A"/>
    <w:rsid w:val="003D3715"/>
    <w:rsid w:val="003D4A58"/>
    <w:rsid w:val="003D6928"/>
    <w:rsid w:val="003E1F0F"/>
    <w:rsid w:val="003E237A"/>
    <w:rsid w:val="003E275E"/>
    <w:rsid w:val="003E3F0D"/>
    <w:rsid w:val="003E484A"/>
    <w:rsid w:val="003E58A4"/>
    <w:rsid w:val="003E5DEC"/>
    <w:rsid w:val="003E7000"/>
    <w:rsid w:val="003E790A"/>
    <w:rsid w:val="003E7B1A"/>
    <w:rsid w:val="003F0210"/>
    <w:rsid w:val="003F0688"/>
    <w:rsid w:val="003F252B"/>
    <w:rsid w:val="003F25AF"/>
    <w:rsid w:val="003F26F3"/>
    <w:rsid w:val="003F383E"/>
    <w:rsid w:val="003F3DFC"/>
    <w:rsid w:val="003F6499"/>
    <w:rsid w:val="003F70FC"/>
    <w:rsid w:val="003F7CA4"/>
    <w:rsid w:val="003F7DF2"/>
    <w:rsid w:val="004006FD"/>
    <w:rsid w:val="0040109C"/>
    <w:rsid w:val="00401DE7"/>
    <w:rsid w:val="004024F6"/>
    <w:rsid w:val="004030D4"/>
    <w:rsid w:val="00405E35"/>
    <w:rsid w:val="004077DC"/>
    <w:rsid w:val="00410310"/>
    <w:rsid w:val="00411A42"/>
    <w:rsid w:val="00412930"/>
    <w:rsid w:val="00413517"/>
    <w:rsid w:val="00413662"/>
    <w:rsid w:val="00413EC4"/>
    <w:rsid w:val="0041413F"/>
    <w:rsid w:val="00414BAB"/>
    <w:rsid w:val="004152CD"/>
    <w:rsid w:val="00415B8F"/>
    <w:rsid w:val="004177C2"/>
    <w:rsid w:val="00420447"/>
    <w:rsid w:val="004204DF"/>
    <w:rsid w:val="00420514"/>
    <w:rsid w:val="00421719"/>
    <w:rsid w:val="00421B51"/>
    <w:rsid w:val="00423165"/>
    <w:rsid w:val="004231EB"/>
    <w:rsid w:val="00423E90"/>
    <w:rsid w:val="00430B19"/>
    <w:rsid w:val="00431E3F"/>
    <w:rsid w:val="00432C2D"/>
    <w:rsid w:val="00432CF0"/>
    <w:rsid w:val="00434CED"/>
    <w:rsid w:val="00435230"/>
    <w:rsid w:val="00437337"/>
    <w:rsid w:val="00437ABB"/>
    <w:rsid w:val="00437BD9"/>
    <w:rsid w:val="00437F18"/>
    <w:rsid w:val="004400C8"/>
    <w:rsid w:val="00440C30"/>
    <w:rsid w:val="004411ED"/>
    <w:rsid w:val="00444C8B"/>
    <w:rsid w:val="00444CFA"/>
    <w:rsid w:val="00445065"/>
    <w:rsid w:val="004457EE"/>
    <w:rsid w:val="0044668F"/>
    <w:rsid w:val="004466A1"/>
    <w:rsid w:val="0045038E"/>
    <w:rsid w:val="00451FA6"/>
    <w:rsid w:val="00452510"/>
    <w:rsid w:val="00452EB9"/>
    <w:rsid w:val="00453B9C"/>
    <w:rsid w:val="00453D8F"/>
    <w:rsid w:val="00454120"/>
    <w:rsid w:val="00454467"/>
    <w:rsid w:val="00454ECA"/>
    <w:rsid w:val="004568D7"/>
    <w:rsid w:val="00457E0B"/>
    <w:rsid w:val="00461022"/>
    <w:rsid w:val="004611C3"/>
    <w:rsid w:val="00461B4A"/>
    <w:rsid w:val="00464720"/>
    <w:rsid w:val="00465BB7"/>
    <w:rsid w:val="00465D4D"/>
    <w:rsid w:val="004662B4"/>
    <w:rsid w:val="004666F1"/>
    <w:rsid w:val="00467195"/>
    <w:rsid w:val="00467A32"/>
    <w:rsid w:val="00467B23"/>
    <w:rsid w:val="00471F3B"/>
    <w:rsid w:val="00472035"/>
    <w:rsid w:val="004720EE"/>
    <w:rsid w:val="00472695"/>
    <w:rsid w:val="0047292B"/>
    <w:rsid w:val="00472D27"/>
    <w:rsid w:val="00474542"/>
    <w:rsid w:val="0047728E"/>
    <w:rsid w:val="004774BC"/>
    <w:rsid w:val="0048063E"/>
    <w:rsid w:val="00481676"/>
    <w:rsid w:val="00481B0A"/>
    <w:rsid w:val="004826C7"/>
    <w:rsid w:val="004826ED"/>
    <w:rsid w:val="00484390"/>
    <w:rsid w:val="00484916"/>
    <w:rsid w:val="00487039"/>
    <w:rsid w:val="0048726E"/>
    <w:rsid w:val="004873D6"/>
    <w:rsid w:val="0048786E"/>
    <w:rsid w:val="00487D43"/>
    <w:rsid w:val="0049011E"/>
    <w:rsid w:val="004919E5"/>
    <w:rsid w:val="00492580"/>
    <w:rsid w:val="00492AFE"/>
    <w:rsid w:val="004935C1"/>
    <w:rsid w:val="004939A3"/>
    <w:rsid w:val="00494458"/>
    <w:rsid w:val="00495C3B"/>
    <w:rsid w:val="004965DE"/>
    <w:rsid w:val="00497A39"/>
    <w:rsid w:val="00497DCD"/>
    <w:rsid w:val="004A0416"/>
    <w:rsid w:val="004A0A50"/>
    <w:rsid w:val="004A0F10"/>
    <w:rsid w:val="004A1548"/>
    <w:rsid w:val="004A2362"/>
    <w:rsid w:val="004A26EB"/>
    <w:rsid w:val="004A3EC4"/>
    <w:rsid w:val="004A409C"/>
    <w:rsid w:val="004A54A9"/>
    <w:rsid w:val="004A55CA"/>
    <w:rsid w:val="004A589C"/>
    <w:rsid w:val="004A6B14"/>
    <w:rsid w:val="004A7319"/>
    <w:rsid w:val="004A7E8F"/>
    <w:rsid w:val="004B0977"/>
    <w:rsid w:val="004B3153"/>
    <w:rsid w:val="004B4866"/>
    <w:rsid w:val="004B70D0"/>
    <w:rsid w:val="004B7567"/>
    <w:rsid w:val="004C0046"/>
    <w:rsid w:val="004C0814"/>
    <w:rsid w:val="004C09AA"/>
    <w:rsid w:val="004C0A13"/>
    <w:rsid w:val="004C223C"/>
    <w:rsid w:val="004C33D4"/>
    <w:rsid w:val="004C3488"/>
    <w:rsid w:val="004C3B7B"/>
    <w:rsid w:val="004C3D30"/>
    <w:rsid w:val="004C45EE"/>
    <w:rsid w:val="004C48F6"/>
    <w:rsid w:val="004C4CFF"/>
    <w:rsid w:val="004C58A0"/>
    <w:rsid w:val="004C6FEB"/>
    <w:rsid w:val="004D0598"/>
    <w:rsid w:val="004D18A6"/>
    <w:rsid w:val="004D1C86"/>
    <w:rsid w:val="004D246F"/>
    <w:rsid w:val="004D2C97"/>
    <w:rsid w:val="004D30E6"/>
    <w:rsid w:val="004D3963"/>
    <w:rsid w:val="004D3F1D"/>
    <w:rsid w:val="004D5788"/>
    <w:rsid w:val="004D5CF2"/>
    <w:rsid w:val="004D686A"/>
    <w:rsid w:val="004E1D6B"/>
    <w:rsid w:val="004E274E"/>
    <w:rsid w:val="004E276E"/>
    <w:rsid w:val="004E2C7C"/>
    <w:rsid w:val="004E48AD"/>
    <w:rsid w:val="004E4B01"/>
    <w:rsid w:val="004E504B"/>
    <w:rsid w:val="004E55C4"/>
    <w:rsid w:val="004E5E50"/>
    <w:rsid w:val="004F0115"/>
    <w:rsid w:val="004F2902"/>
    <w:rsid w:val="004F349E"/>
    <w:rsid w:val="004F37D0"/>
    <w:rsid w:val="004F405D"/>
    <w:rsid w:val="004F434D"/>
    <w:rsid w:val="004F5108"/>
    <w:rsid w:val="004F521E"/>
    <w:rsid w:val="004F5864"/>
    <w:rsid w:val="004F6722"/>
    <w:rsid w:val="004F688E"/>
    <w:rsid w:val="005014D0"/>
    <w:rsid w:val="00501F40"/>
    <w:rsid w:val="005021C3"/>
    <w:rsid w:val="00503B4C"/>
    <w:rsid w:val="00505040"/>
    <w:rsid w:val="00505095"/>
    <w:rsid w:val="00505261"/>
    <w:rsid w:val="005068FA"/>
    <w:rsid w:val="0050742B"/>
    <w:rsid w:val="00510120"/>
    <w:rsid w:val="00511F30"/>
    <w:rsid w:val="00513114"/>
    <w:rsid w:val="00513322"/>
    <w:rsid w:val="0051370F"/>
    <w:rsid w:val="00513A03"/>
    <w:rsid w:val="00514206"/>
    <w:rsid w:val="005143FD"/>
    <w:rsid w:val="00514D07"/>
    <w:rsid w:val="00514D63"/>
    <w:rsid w:val="00514D85"/>
    <w:rsid w:val="00516A53"/>
    <w:rsid w:val="005208BF"/>
    <w:rsid w:val="00521748"/>
    <w:rsid w:val="0052316E"/>
    <w:rsid w:val="005245E7"/>
    <w:rsid w:val="005274C9"/>
    <w:rsid w:val="00527A1D"/>
    <w:rsid w:val="0053079F"/>
    <w:rsid w:val="00530E78"/>
    <w:rsid w:val="005323EF"/>
    <w:rsid w:val="00533383"/>
    <w:rsid w:val="00533690"/>
    <w:rsid w:val="00533A66"/>
    <w:rsid w:val="00535235"/>
    <w:rsid w:val="005358C2"/>
    <w:rsid w:val="00535FFE"/>
    <w:rsid w:val="0053648A"/>
    <w:rsid w:val="00537618"/>
    <w:rsid w:val="00540515"/>
    <w:rsid w:val="00541613"/>
    <w:rsid w:val="0054371E"/>
    <w:rsid w:val="00544F45"/>
    <w:rsid w:val="00545283"/>
    <w:rsid w:val="0054648A"/>
    <w:rsid w:val="0054667E"/>
    <w:rsid w:val="00547DEC"/>
    <w:rsid w:val="0055041F"/>
    <w:rsid w:val="0055082F"/>
    <w:rsid w:val="00551789"/>
    <w:rsid w:val="00551B30"/>
    <w:rsid w:val="00551D44"/>
    <w:rsid w:val="00553021"/>
    <w:rsid w:val="00554464"/>
    <w:rsid w:val="0055663B"/>
    <w:rsid w:val="00557042"/>
    <w:rsid w:val="00560F6F"/>
    <w:rsid w:val="0056142F"/>
    <w:rsid w:val="005615CA"/>
    <w:rsid w:val="00562230"/>
    <w:rsid w:val="005623E8"/>
    <w:rsid w:val="005632E3"/>
    <w:rsid w:val="00564AED"/>
    <w:rsid w:val="00564D9F"/>
    <w:rsid w:val="0056512F"/>
    <w:rsid w:val="005651ED"/>
    <w:rsid w:val="005653D6"/>
    <w:rsid w:val="005655B9"/>
    <w:rsid w:val="005658E9"/>
    <w:rsid w:val="005668CE"/>
    <w:rsid w:val="00567BC6"/>
    <w:rsid w:val="00567FB7"/>
    <w:rsid w:val="00570410"/>
    <w:rsid w:val="00570A6D"/>
    <w:rsid w:val="00572891"/>
    <w:rsid w:val="00573673"/>
    <w:rsid w:val="00573899"/>
    <w:rsid w:val="00573C03"/>
    <w:rsid w:val="0057431D"/>
    <w:rsid w:val="00574F5B"/>
    <w:rsid w:val="00575DF2"/>
    <w:rsid w:val="00577096"/>
    <w:rsid w:val="00577D05"/>
    <w:rsid w:val="00580452"/>
    <w:rsid w:val="00581EF6"/>
    <w:rsid w:val="00582773"/>
    <w:rsid w:val="0058390D"/>
    <w:rsid w:val="00583F71"/>
    <w:rsid w:val="005840B7"/>
    <w:rsid w:val="00585E6C"/>
    <w:rsid w:val="00586065"/>
    <w:rsid w:val="00586B5B"/>
    <w:rsid w:val="005870D0"/>
    <w:rsid w:val="005871FA"/>
    <w:rsid w:val="00590946"/>
    <w:rsid w:val="00590B3F"/>
    <w:rsid w:val="005919E2"/>
    <w:rsid w:val="0059233E"/>
    <w:rsid w:val="005925C8"/>
    <w:rsid w:val="00592B3A"/>
    <w:rsid w:val="00593125"/>
    <w:rsid w:val="00593160"/>
    <w:rsid w:val="00593E19"/>
    <w:rsid w:val="00594E1F"/>
    <w:rsid w:val="00595553"/>
    <w:rsid w:val="0059581B"/>
    <w:rsid w:val="005962E3"/>
    <w:rsid w:val="005967FF"/>
    <w:rsid w:val="0059789D"/>
    <w:rsid w:val="005A1781"/>
    <w:rsid w:val="005A40C6"/>
    <w:rsid w:val="005A4E80"/>
    <w:rsid w:val="005A5A6C"/>
    <w:rsid w:val="005A5E65"/>
    <w:rsid w:val="005A62BF"/>
    <w:rsid w:val="005A6569"/>
    <w:rsid w:val="005A6785"/>
    <w:rsid w:val="005A7852"/>
    <w:rsid w:val="005A794C"/>
    <w:rsid w:val="005A79EC"/>
    <w:rsid w:val="005B2D22"/>
    <w:rsid w:val="005B542F"/>
    <w:rsid w:val="005B6F8E"/>
    <w:rsid w:val="005C0681"/>
    <w:rsid w:val="005C1227"/>
    <w:rsid w:val="005C2B65"/>
    <w:rsid w:val="005C2D67"/>
    <w:rsid w:val="005C5259"/>
    <w:rsid w:val="005C6568"/>
    <w:rsid w:val="005C6B70"/>
    <w:rsid w:val="005D0B6F"/>
    <w:rsid w:val="005D19DE"/>
    <w:rsid w:val="005D20CD"/>
    <w:rsid w:val="005D2384"/>
    <w:rsid w:val="005D301A"/>
    <w:rsid w:val="005D3318"/>
    <w:rsid w:val="005D40BF"/>
    <w:rsid w:val="005D4C9D"/>
    <w:rsid w:val="005D6D2F"/>
    <w:rsid w:val="005D722E"/>
    <w:rsid w:val="005D7D8C"/>
    <w:rsid w:val="005E0382"/>
    <w:rsid w:val="005E0436"/>
    <w:rsid w:val="005E1643"/>
    <w:rsid w:val="005E36A7"/>
    <w:rsid w:val="005E469B"/>
    <w:rsid w:val="005E4D1C"/>
    <w:rsid w:val="005E4EFC"/>
    <w:rsid w:val="005E71CB"/>
    <w:rsid w:val="005E7C36"/>
    <w:rsid w:val="005F0247"/>
    <w:rsid w:val="005F0874"/>
    <w:rsid w:val="005F2BAA"/>
    <w:rsid w:val="005F2D2A"/>
    <w:rsid w:val="005F5591"/>
    <w:rsid w:val="005F55E0"/>
    <w:rsid w:val="005F5C6E"/>
    <w:rsid w:val="005F6E94"/>
    <w:rsid w:val="005F6EC0"/>
    <w:rsid w:val="005F726E"/>
    <w:rsid w:val="0060085D"/>
    <w:rsid w:val="00600F19"/>
    <w:rsid w:val="00601215"/>
    <w:rsid w:val="00601581"/>
    <w:rsid w:val="00601726"/>
    <w:rsid w:val="00601D54"/>
    <w:rsid w:val="00602CC9"/>
    <w:rsid w:val="00602E7C"/>
    <w:rsid w:val="0060301C"/>
    <w:rsid w:val="006030F6"/>
    <w:rsid w:val="006031A1"/>
    <w:rsid w:val="00603887"/>
    <w:rsid w:val="006041CC"/>
    <w:rsid w:val="00604623"/>
    <w:rsid w:val="006046F1"/>
    <w:rsid w:val="00604AB0"/>
    <w:rsid w:val="00604CCB"/>
    <w:rsid w:val="0060557A"/>
    <w:rsid w:val="00605E9E"/>
    <w:rsid w:val="00610292"/>
    <w:rsid w:val="00610855"/>
    <w:rsid w:val="00610BC3"/>
    <w:rsid w:val="0061110D"/>
    <w:rsid w:val="006115F6"/>
    <w:rsid w:val="00611D23"/>
    <w:rsid w:val="006156DE"/>
    <w:rsid w:val="00616772"/>
    <w:rsid w:val="00616B36"/>
    <w:rsid w:val="00621B73"/>
    <w:rsid w:val="006220E8"/>
    <w:rsid w:val="006233B9"/>
    <w:rsid w:val="00623B54"/>
    <w:rsid w:val="00624128"/>
    <w:rsid w:val="00624339"/>
    <w:rsid w:val="00625B32"/>
    <w:rsid w:val="00626DFE"/>
    <w:rsid w:val="0062723D"/>
    <w:rsid w:val="006309EA"/>
    <w:rsid w:val="00630F3D"/>
    <w:rsid w:val="00631C3C"/>
    <w:rsid w:val="00631CD0"/>
    <w:rsid w:val="006323CC"/>
    <w:rsid w:val="006343F8"/>
    <w:rsid w:val="00636AEB"/>
    <w:rsid w:val="00637A10"/>
    <w:rsid w:val="00640747"/>
    <w:rsid w:val="00641A79"/>
    <w:rsid w:val="00641AAD"/>
    <w:rsid w:val="00641BFC"/>
    <w:rsid w:val="00642B4E"/>
    <w:rsid w:val="0064356D"/>
    <w:rsid w:val="00643E83"/>
    <w:rsid w:val="00644649"/>
    <w:rsid w:val="006461EA"/>
    <w:rsid w:val="0064630B"/>
    <w:rsid w:val="006465D9"/>
    <w:rsid w:val="006476A4"/>
    <w:rsid w:val="00647C96"/>
    <w:rsid w:val="00647F44"/>
    <w:rsid w:val="0065079F"/>
    <w:rsid w:val="00652A1F"/>
    <w:rsid w:val="00652FBE"/>
    <w:rsid w:val="00653368"/>
    <w:rsid w:val="00653C3C"/>
    <w:rsid w:val="006548D5"/>
    <w:rsid w:val="00654A14"/>
    <w:rsid w:val="00654F32"/>
    <w:rsid w:val="00655A6F"/>
    <w:rsid w:val="00655CAD"/>
    <w:rsid w:val="00656640"/>
    <w:rsid w:val="00657B07"/>
    <w:rsid w:val="006604FA"/>
    <w:rsid w:val="006609F1"/>
    <w:rsid w:val="00661978"/>
    <w:rsid w:val="006625DA"/>
    <w:rsid w:val="00662787"/>
    <w:rsid w:val="0066389A"/>
    <w:rsid w:val="00664236"/>
    <w:rsid w:val="006655BA"/>
    <w:rsid w:val="00666124"/>
    <w:rsid w:val="006663DE"/>
    <w:rsid w:val="00667370"/>
    <w:rsid w:val="006676EF"/>
    <w:rsid w:val="00667D79"/>
    <w:rsid w:val="00670DE0"/>
    <w:rsid w:val="00671FAE"/>
    <w:rsid w:val="00672BEC"/>
    <w:rsid w:val="006739A2"/>
    <w:rsid w:val="006740D4"/>
    <w:rsid w:val="0067617E"/>
    <w:rsid w:val="0067634C"/>
    <w:rsid w:val="006803A2"/>
    <w:rsid w:val="00681552"/>
    <w:rsid w:val="00682A06"/>
    <w:rsid w:val="006839EB"/>
    <w:rsid w:val="006846BD"/>
    <w:rsid w:val="00686E5E"/>
    <w:rsid w:val="00687F6D"/>
    <w:rsid w:val="00690732"/>
    <w:rsid w:val="0069141E"/>
    <w:rsid w:val="006919DE"/>
    <w:rsid w:val="00691A11"/>
    <w:rsid w:val="00691E72"/>
    <w:rsid w:val="006928D3"/>
    <w:rsid w:val="00692C4C"/>
    <w:rsid w:val="00693508"/>
    <w:rsid w:val="006951F5"/>
    <w:rsid w:val="00695F69"/>
    <w:rsid w:val="00696227"/>
    <w:rsid w:val="00696778"/>
    <w:rsid w:val="00697252"/>
    <w:rsid w:val="006A02B6"/>
    <w:rsid w:val="006A0DD9"/>
    <w:rsid w:val="006A0E97"/>
    <w:rsid w:val="006A1D9D"/>
    <w:rsid w:val="006A2684"/>
    <w:rsid w:val="006A3652"/>
    <w:rsid w:val="006A3DCC"/>
    <w:rsid w:val="006A4654"/>
    <w:rsid w:val="006A5412"/>
    <w:rsid w:val="006A560A"/>
    <w:rsid w:val="006A5B73"/>
    <w:rsid w:val="006A6CD2"/>
    <w:rsid w:val="006A7938"/>
    <w:rsid w:val="006B0313"/>
    <w:rsid w:val="006B0CDF"/>
    <w:rsid w:val="006B283A"/>
    <w:rsid w:val="006B335A"/>
    <w:rsid w:val="006B4935"/>
    <w:rsid w:val="006B4B34"/>
    <w:rsid w:val="006B4EC9"/>
    <w:rsid w:val="006B68FF"/>
    <w:rsid w:val="006B6D29"/>
    <w:rsid w:val="006B75C3"/>
    <w:rsid w:val="006B7C44"/>
    <w:rsid w:val="006C0916"/>
    <w:rsid w:val="006C11D9"/>
    <w:rsid w:val="006C1FC1"/>
    <w:rsid w:val="006C1FD8"/>
    <w:rsid w:val="006C4DC7"/>
    <w:rsid w:val="006C4E45"/>
    <w:rsid w:val="006C54FE"/>
    <w:rsid w:val="006C64C7"/>
    <w:rsid w:val="006C6DAD"/>
    <w:rsid w:val="006D295B"/>
    <w:rsid w:val="006D3386"/>
    <w:rsid w:val="006D52CD"/>
    <w:rsid w:val="006D576F"/>
    <w:rsid w:val="006D6998"/>
    <w:rsid w:val="006D6B24"/>
    <w:rsid w:val="006D72E7"/>
    <w:rsid w:val="006E1981"/>
    <w:rsid w:val="006E1B25"/>
    <w:rsid w:val="006E26CA"/>
    <w:rsid w:val="006E540A"/>
    <w:rsid w:val="006E5890"/>
    <w:rsid w:val="006E6105"/>
    <w:rsid w:val="006E763E"/>
    <w:rsid w:val="006F0AC6"/>
    <w:rsid w:val="006F0C9F"/>
    <w:rsid w:val="006F0F28"/>
    <w:rsid w:val="006F115C"/>
    <w:rsid w:val="006F11AB"/>
    <w:rsid w:val="006F1239"/>
    <w:rsid w:val="006F15AF"/>
    <w:rsid w:val="006F3F09"/>
    <w:rsid w:val="006F42B4"/>
    <w:rsid w:val="0070094E"/>
    <w:rsid w:val="00701B71"/>
    <w:rsid w:val="00702A62"/>
    <w:rsid w:val="00703D7F"/>
    <w:rsid w:val="00704D5A"/>
    <w:rsid w:val="0070500B"/>
    <w:rsid w:val="007053E3"/>
    <w:rsid w:val="00705CF2"/>
    <w:rsid w:val="00705FCA"/>
    <w:rsid w:val="00710589"/>
    <w:rsid w:val="00711309"/>
    <w:rsid w:val="00711DF7"/>
    <w:rsid w:val="00711F2A"/>
    <w:rsid w:val="00711FE7"/>
    <w:rsid w:val="00712209"/>
    <w:rsid w:val="007124D9"/>
    <w:rsid w:val="00713237"/>
    <w:rsid w:val="0071334F"/>
    <w:rsid w:val="0071368D"/>
    <w:rsid w:val="00713F9D"/>
    <w:rsid w:val="007144A4"/>
    <w:rsid w:val="00715507"/>
    <w:rsid w:val="0071562C"/>
    <w:rsid w:val="007157BF"/>
    <w:rsid w:val="007167D2"/>
    <w:rsid w:val="00716FA6"/>
    <w:rsid w:val="00716FE6"/>
    <w:rsid w:val="007175E6"/>
    <w:rsid w:val="00717E65"/>
    <w:rsid w:val="00721284"/>
    <w:rsid w:val="007219AD"/>
    <w:rsid w:val="007220C1"/>
    <w:rsid w:val="007220F4"/>
    <w:rsid w:val="00722604"/>
    <w:rsid w:val="007234F3"/>
    <w:rsid w:val="0072480E"/>
    <w:rsid w:val="0072493D"/>
    <w:rsid w:val="00724B1D"/>
    <w:rsid w:val="00726E28"/>
    <w:rsid w:val="00730A28"/>
    <w:rsid w:val="00731305"/>
    <w:rsid w:val="00731E9B"/>
    <w:rsid w:val="007335F3"/>
    <w:rsid w:val="00735118"/>
    <w:rsid w:val="0073527D"/>
    <w:rsid w:val="00735ACD"/>
    <w:rsid w:val="00735E65"/>
    <w:rsid w:val="007377CF"/>
    <w:rsid w:val="00740052"/>
    <w:rsid w:val="00740BE5"/>
    <w:rsid w:val="0074175E"/>
    <w:rsid w:val="007425FB"/>
    <w:rsid w:val="00742B2C"/>
    <w:rsid w:val="00742E74"/>
    <w:rsid w:val="00743431"/>
    <w:rsid w:val="0074343F"/>
    <w:rsid w:val="007437AA"/>
    <w:rsid w:val="00744154"/>
    <w:rsid w:val="00744A42"/>
    <w:rsid w:val="00744BB4"/>
    <w:rsid w:val="00744CA1"/>
    <w:rsid w:val="0074518E"/>
    <w:rsid w:val="007454CB"/>
    <w:rsid w:val="007457F7"/>
    <w:rsid w:val="00745D62"/>
    <w:rsid w:val="00747CA5"/>
    <w:rsid w:val="00750010"/>
    <w:rsid w:val="00750624"/>
    <w:rsid w:val="00750CB1"/>
    <w:rsid w:val="00751D99"/>
    <w:rsid w:val="00751DB8"/>
    <w:rsid w:val="00752EED"/>
    <w:rsid w:val="00754AEC"/>
    <w:rsid w:val="00754FB0"/>
    <w:rsid w:val="0075691D"/>
    <w:rsid w:val="0076072A"/>
    <w:rsid w:val="00760E04"/>
    <w:rsid w:val="00760E57"/>
    <w:rsid w:val="007623CC"/>
    <w:rsid w:val="00762898"/>
    <w:rsid w:val="00762A9C"/>
    <w:rsid w:val="00762AC6"/>
    <w:rsid w:val="00762B36"/>
    <w:rsid w:val="00763256"/>
    <w:rsid w:val="00764BE3"/>
    <w:rsid w:val="0076525B"/>
    <w:rsid w:val="00765647"/>
    <w:rsid w:val="0076597D"/>
    <w:rsid w:val="00765DDF"/>
    <w:rsid w:val="007672C8"/>
    <w:rsid w:val="007722CB"/>
    <w:rsid w:val="00772D4D"/>
    <w:rsid w:val="0077429F"/>
    <w:rsid w:val="0077473D"/>
    <w:rsid w:val="00775078"/>
    <w:rsid w:val="007761EA"/>
    <w:rsid w:val="007767A7"/>
    <w:rsid w:val="00780037"/>
    <w:rsid w:val="00780542"/>
    <w:rsid w:val="00782B33"/>
    <w:rsid w:val="007831E8"/>
    <w:rsid w:val="0078503B"/>
    <w:rsid w:val="00785290"/>
    <w:rsid w:val="007853F3"/>
    <w:rsid w:val="00785597"/>
    <w:rsid w:val="00785F65"/>
    <w:rsid w:val="00787D19"/>
    <w:rsid w:val="00792A13"/>
    <w:rsid w:val="007953BF"/>
    <w:rsid w:val="007959E7"/>
    <w:rsid w:val="00796146"/>
    <w:rsid w:val="00797204"/>
    <w:rsid w:val="00797334"/>
    <w:rsid w:val="00797C29"/>
    <w:rsid w:val="007A060F"/>
    <w:rsid w:val="007A0D96"/>
    <w:rsid w:val="007A1EB4"/>
    <w:rsid w:val="007A26C9"/>
    <w:rsid w:val="007A387E"/>
    <w:rsid w:val="007A4BB0"/>
    <w:rsid w:val="007A60AA"/>
    <w:rsid w:val="007A688A"/>
    <w:rsid w:val="007A6A6D"/>
    <w:rsid w:val="007B3157"/>
    <w:rsid w:val="007B3429"/>
    <w:rsid w:val="007B3E59"/>
    <w:rsid w:val="007B43CF"/>
    <w:rsid w:val="007B4888"/>
    <w:rsid w:val="007B5CF9"/>
    <w:rsid w:val="007B7FF6"/>
    <w:rsid w:val="007C117E"/>
    <w:rsid w:val="007C2049"/>
    <w:rsid w:val="007C2B6A"/>
    <w:rsid w:val="007C32E8"/>
    <w:rsid w:val="007C37C9"/>
    <w:rsid w:val="007C3CD1"/>
    <w:rsid w:val="007C3D1B"/>
    <w:rsid w:val="007C4666"/>
    <w:rsid w:val="007C4705"/>
    <w:rsid w:val="007C4722"/>
    <w:rsid w:val="007C518D"/>
    <w:rsid w:val="007C53C9"/>
    <w:rsid w:val="007C587D"/>
    <w:rsid w:val="007C5EF5"/>
    <w:rsid w:val="007C66D0"/>
    <w:rsid w:val="007C6989"/>
    <w:rsid w:val="007C6D03"/>
    <w:rsid w:val="007D0052"/>
    <w:rsid w:val="007D013B"/>
    <w:rsid w:val="007D0394"/>
    <w:rsid w:val="007D1C2A"/>
    <w:rsid w:val="007D1C3A"/>
    <w:rsid w:val="007D38D9"/>
    <w:rsid w:val="007D4032"/>
    <w:rsid w:val="007D54E9"/>
    <w:rsid w:val="007D58ED"/>
    <w:rsid w:val="007D6B02"/>
    <w:rsid w:val="007D7C46"/>
    <w:rsid w:val="007E113A"/>
    <w:rsid w:val="007E2BDB"/>
    <w:rsid w:val="007E6EF4"/>
    <w:rsid w:val="007E7EB4"/>
    <w:rsid w:val="007F0590"/>
    <w:rsid w:val="007F061A"/>
    <w:rsid w:val="007F0A92"/>
    <w:rsid w:val="007F0B4D"/>
    <w:rsid w:val="007F1200"/>
    <w:rsid w:val="007F1594"/>
    <w:rsid w:val="007F282F"/>
    <w:rsid w:val="007F2CDC"/>
    <w:rsid w:val="007F4064"/>
    <w:rsid w:val="007F4224"/>
    <w:rsid w:val="007F4E77"/>
    <w:rsid w:val="007F67D9"/>
    <w:rsid w:val="007F7247"/>
    <w:rsid w:val="007F7C00"/>
    <w:rsid w:val="00800A35"/>
    <w:rsid w:val="00801150"/>
    <w:rsid w:val="008016AD"/>
    <w:rsid w:val="008016EE"/>
    <w:rsid w:val="0080233D"/>
    <w:rsid w:val="00803E62"/>
    <w:rsid w:val="008041FE"/>
    <w:rsid w:val="00804AD6"/>
    <w:rsid w:val="00805C86"/>
    <w:rsid w:val="00806325"/>
    <w:rsid w:val="00807D92"/>
    <w:rsid w:val="008103ED"/>
    <w:rsid w:val="008116F7"/>
    <w:rsid w:val="00811AE4"/>
    <w:rsid w:val="00812D9F"/>
    <w:rsid w:val="008130E2"/>
    <w:rsid w:val="00813E8C"/>
    <w:rsid w:val="008144EB"/>
    <w:rsid w:val="00814C79"/>
    <w:rsid w:val="00815436"/>
    <w:rsid w:val="00815CAB"/>
    <w:rsid w:val="008163FB"/>
    <w:rsid w:val="00817DC6"/>
    <w:rsid w:val="0082030D"/>
    <w:rsid w:val="00820FFA"/>
    <w:rsid w:val="0082136D"/>
    <w:rsid w:val="0082164D"/>
    <w:rsid w:val="00821797"/>
    <w:rsid w:val="00822112"/>
    <w:rsid w:val="008222A7"/>
    <w:rsid w:val="00822B2F"/>
    <w:rsid w:val="00822E10"/>
    <w:rsid w:val="00823257"/>
    <w:rsid w:val="00823E05"/>
    <w:rsid w:val="00824D9B"/>
    <w:rsid w:val="00824FA3"/>
    <w:rsid w:val="0082525C"/>
    <w:rsid w:val="00825943"/>
    <w:rsid w:val="00825F4C"/>
    <w:rsid w:val="008272E8"/>
    <w:rsid w:val="008273F9"/>
    <w:rsid w:val="00827B1F"/>
    <w:rsid w:val="00827B37"/>
    <w:rsid w:val="00830DD9"/>
    <w:rsid w:val="00831CEF"/>
    <w:rsid w:val="0083283D"/>
    <w:rsid w:val="008330F8"/>
    <w:rsid w:val="00834342"/>
    <w:rsid w:val="008350E9"/>
    <w:rsid w:val="00835BA7"/>
    <w:rsid w:val="008367FF"/>
    <w:rsid w:val="008402B5"/>
    <w:rsid w:val="008404D5"/>
    <w:rsid w:val="00841B48"/>
    <w:rsid w:val="00842156"/>
    <w:rsid w:val="0084260F"/>
    <w:rsid w:val="00842970"/>
    <w:rsid w:val="00842978"/>
    <w:rsid w:val="008429E2"/>
    <w:rsid w:val="00842EB5"/>
    <w:rsid w:val="0084316C"/>
    <w:rsid w:val="00843C7C"/>
    <w:rsid w:val="0084460B"/>
    <w:rsid w:val="00844FBE"/>
    <w:rsid w:val="0084531F"/>
    <w:rsid w:val="00845591"/>
    <w:rsid w:val="0084566D"/>
    <w:rsid w:val="00846BE9"/>
    <w:rsid w:val="008476FB"/>
    <w:rsid w:val="00847C8A"/>
    <w:rsid w:val="00847FFD"/>
    <w:rsid w:val="0085181D"/>
    <w:rsid w:val="00851DC8"/>
    <w:rsid w:val="00852196"/>
    <w:rsid w:val="00853904"/>
    <w:rsid w:val="00853C6E"/>
    <w:rsid w:val="00853F1C"/>
    <w:rsid w:val="00854E04"/>
    <w:rsid w:val="00855B02"/>
    <w:rsid w:val="00855B7B"/>
    <w:rsid w:val="00855CA4"/>
    <w:rsid w:val="008561B2"/>
    <w:rsid w:val="00856B41"/>
    <w:rsid w:val="00857451"/>
    <w:rsid w:val="00857F79"/>
    <w:rsid w:val="0086063E"/>
    <w:rsid w:val="00860D5D"/>
    <w:rsid w:val="0086166E"/>
    <w:rsid w:val="00861C65"/>
    <w:rsid w:val="0086308B"/>
    <w:rsid w:val="0086315F"/>
    <w:rsid w:val="0086355C"/>
    <w:rsid w:val="0086467A"/>
    <w:rsid w:val="0086551F"/>
    <w:rsid w:val="00865FB1"/>
    <w:rsid w:val="00866245"/>
    <w:rsid w:val="008665F0"/>
    <w:rsid w:val="0087030B"/>
    <w:rsid w:val="008711A6"/>
    <w:rsid w:val="00871835"/>
    <w:rsid w:val="008732C4"/>
    <w:rsid w:val="00873B4E"/>
    <w:rsid w:val="0087522B"/>
    <w:rsid w:val="00875D85"/>
    <w:rsid w:val="00877E21"/>
    <w:rsid w:val="00877F87"/>
    <w:rsid w:val="008806FF"/>
    <w:rsid w:val="00880B16"/>
    <w:rsid w:val="00880F26"/>
    <w:rsid w:val="0088171F"/>
    <w:rsid w:val="0088185E"/>
    <w:rsid w:val="00881DB3"/>
    <w:rsid w:val="00884CAE"/>
    <w:rsid w:val="00884DB3"/>
    <w:rsid w:val="00885AC0"/>
    <w:rsid w:val="008863B5"/>
    <w:rsid w:val="00886589"/>
    <w:rsid w:val="00887A18"/>
    <w:rsid w:val="00887A87"/>
    <w:rsid w:val="00887DB0"/>
    <w:rsid w:val="008912CE"/>
    <w:rsid w:val="00891FF1"/>
    <w:rsid w:val="00892B86"/>
    <w:rsid w:val="0089451B"/>
    <w:rsid w:val="00894F9E"/>
    <w:rsid w:val="00895A4F"/>
    <w:rsid w:val="008962B4"/>
    <w:rsid w:val="00897067"/>
    <w:rsid w:val="008A06AC"/>
    <w:rsid w:val="008A1C7B"/>
    <w:rsid w:val="008A1D40"/>
    <w:rsid w:val="008A2F6A"/>
    <w:rsid w:val="008A34D7"/>
    <w:rsid w:val="008A397B"/>
    <w:rsid w:val="008A432C"/>
    <w:rsid w:val="008A44E8"/>
    <w:rsid w:val="008A550D"/>
    <w:rsid w:val="008A60CD"/>
    <w:rsid w:val="008A6847"/>
    <w:rsid w:val="008A6914"/>
    <w:rsid w:val="008A6E92"/>
    <w:rsid w:val="008B08E0"/>
    <w:rsid w:val="008B0D60"/>
    <w:rsid w:val="008B17AA"/>
    <w:rsid w:val="008B4453"/>
    <w:rsid w:val="008B4ACA"/>
    <w:rsid w:val="008B75F0"/>
    <w:rsid w:val="008C01C2"/>
    <w:rsid w:val="008C0955"/>
    <w:rsid w:val="008C258B"/>
    <w:rsid w:val="008C2B4D"/>
    <w:rsid w:val="008C2B8B"/>
    <w:rsid w:val="008C2EC6"/>
    <w:rsid w:val="008C4358"/>
    <w:rsid w:val="008C4C0A"/>
    <w:rsid w:val="008C589A"/>
    <w:rsid w:val="008C5A65"/>
    <w:rsid w:val="008C60E2"/>
    <w:rsid w:val="008C707C"/>
    <w:rsid w:val="008C777B"/>
    <w:rsid w:val="008C7C10"/>
    <w:rsid w:val="008C7E59"/>
    <w:rsid w:val="008D0414"/>
    <w:rsid w:val="008D0496"/>
    <w:rsid w:val="008D06B0"/>
    <w:rsid w:val="008D077D"/>
    <w:rsid w:val="008D0F63"/>
    <w:rsid w:val="008D21B2"/>
    <w:rsid w:val="008D2A2F"/>
    <w:rsid w:val="008D3081"/>
    <w:rsid w:val="008D55A3"/>
    <w:rsid w:val="008D573D"/>
    <w:rsid w:val="008D65B6"/>
    <w:rsid w:val="008D766B"/>
    <w:rsid w:val="008E00E6"/>
    <w:rsid w:val="008E0DE4"/>
    <w:rsid w:val="008E1A50"/>
    <w:rsid w:val="008E2F62"/>
    <w:rsid w:val="008E38D6"/>
    <w:rsid w:val="008E4DC9"/>
    <w:rsid w:val="008E578E"/>
    <w:rsid w:val="008E5B64"/>
    <w:rsid w:val="008E68A3"/>
    <w:rsid w:val="008E6BDA"/>
    <w:rsid w:val="008E6CAE"/>
    <w:rsid w:val="008E757E"/>
    <w:rsid w:val="008F06B2"/>
    <w:rsid w:val="008F13E4"/>
    <w:rsid w:val="008F1ABC"/>
    <w:rsid w:val="008F56FA"/>
    <w:rsid w:val="008F5B46"/>
    <w:rsid w:val="008F7877"/>
    <w:rsid w:val="008F7BFA"/>
    <w:rsid w:val="00901E5B"/>
    <w:rsid w:val="00901FDA"/>
    <w:rsid w:val="00902B8A"/>
    <w:rsid w:val="009034B2"/>
    <w:rsid w:val="009035E3"/>
    <w:rsid w:val="00905352"/>
    <w:rsid w:val="00905676"/>
    <w:rsid w:val="00907391"/>
    <w:rsid w:val="009101F2"/>
    <w:rsid w:val="009118C4"/>
    <w:rsid w:val="0091226C"/>
    <w:rsid w:val="00913876"/>
    <w:rsid w:val="00913D2A"/>
    <w:rsid w:val="00914E74"/>
    <w:rsid w:val="00915888"/>
    <w:rsid w:val="009162C9"/>
    <w:rsid w:val="00916EE3"/>
    <w:rsid w:val="00917831"/>
    <w:rsid w:val="009179FA"/>
    <w:rsid w:val="00920BB4"/>
    <w:rsid w:val="00920BBE"/>
    <w:rsid w:val="009236BA"/>
    <w:rsid w:val="00924946"/>
    <w:rsid w:val="00924C23"/>
    <w:rsid w:val="00926DD6"/>
    <w:rsid w:val="00926FD1"/>
    <w:rsid w:val="00930821"/>
    <w:rsid w:val="00931254"/>
    <w:rsid w:val="00932FC7"/>
    <w:rsid w:val="009338F0"/>
    <w:rsid w:val="009347EB"/>
    <w:rsid w:val="00934BD4"/>
    <w:rsid w:val="00936C88"/>
    <w:rsid w:val="00936CCE"/>
    <w:rsid w:val="00937DFF"/>
    <w:rsid w:val="00940A83"/>
    <w:rsid w:val="00940DCA"/>
    <w:rsid w:val="00941E52"/>
    <w:rsid w:val="00942106"/>
    <w:rsid w:val="0094322E"/>
    <w:rsid w:val="00944584"/>
    <w:rsid w:val="0094459C"/>
    <w:rsid w:val="0094543C"/>
    <w:rsid w:val="00945BF9"/>
    <w:rsid w:val="00946049"/>
    <w:rsid w:val="00946ABD"/>
    <w:rsid w:val="009472D8"/>
    <w:rsid w:val="009503CD"/>
    <w:rsid w:val="0095052A"/>
    <w:rsid w:val="00950B9F"/>
    <w:rsid w:val="00951009"/>
    <w:rsid w:val="00951F3A"/>
    <w:rsid w:val="00952087"/>
    <w:rsid w:val="00952AFE"/>
    <w:rsid w:val="009554C9"/>
    <w:rsid w:val="00955B3B"/>
    <w:rsid w:val="00956B1C"/>
    <w:rsid w:val="009570B1"/>
    <w:rsid w:val="009571EF"/>
    <w:rsid w:val="009576CD"/>
    <w:rsid w:val="00960938"/>
    <w:rsid w:val="00961870"/>
    <w:rsid w:val="009629A1"/>
    <w:rsid w:val="00962AA7"/>
    <w:rsid w:val="009635B8"/>
    <w:rsid w:val="00963DA6"/>
    <w:rsid w:val="009653ED"/>
    <w:rsid w:val="00965AFA"/>
    <w:rsid w:val="009665CE"/>
    <w:rsid w:val="00967C0A"/>
    <w:rsid w:val="00967EB5"/>
    <w:rsid w:val="00970679"/>
    <w:rsid w:val="00971882"/>
    <w:rsid w:val="0097300C"/>
    <w:rsid w:val="009739C3"/>
    <w:rsid w:val="00973CD1"/>
    <w:rsid w:val="00973E2D"/>
    <w:rsid w:val="0097469E"/>
    <w:rsid w:val="009769FB"/>
    <w:rsid w:val="009774CA"/>
    <w:rsid w:val="009774D5"/>
    <w:rsid w:val="00980E9F"/>
    <w:rsid w:val="00982FB0"/>
    <w:rsid w:val="009848ED"/>
    <w:rsid w:val="009856EB"/>
    <w:rsid w:val="009858B8"/>
    <w:rsid w:val="00986363"/>
    <w:rsid w:val="00987427"/>
    <w:rsid w:val="009877A4"/>
    <w:rsid w:val="00987D2F"/>
    <w:rsid w:val="00990016"/>
    <w:rsid w:val="00990608"/>
    <w:rsid w:val="00990C1D"/>
    <w:rsid w:val="009914E9"/>
    <w:rsid w:val="009926CF"/>
    <w:rsid w:val="0099279C"/>
    <w:rsid w:val="0099412C"/>
    <w:rsid w:val="00995525"/>
    <w:rsid w:val="00996AAA"/>
    <w:rsid w:val="00996B93"/>
    <w:rsid w:val="00996C62"/>
    <w:rsid w:val="00997C35"/>
    <w:rsid w:val="00997CE9"/>
    <w:rsid w:val="009A24B8"/>
    <w:rsid w:val="009A263C"/>
    <w:rsid w:val="009A34B4"/>
    <w:rsid w:val="009A4427"/>
    <w:rsid w:val="009A6120"/>
    <w:rsid w:val="009A76EC"/>
    <w:rsid w:val="009B0E8B"/>
    <w:rsid w:val="009B1109"/>
    <w:rsid w:val="009B17AE"/>
    <w:rsid w:val="009B272F"/>
    <w:rsid w:val="009B3493"/>
    <w:rsid w:val="009B361E"/>
    <w:rsid w:val="009B3AD1"/>
    <w:rsid w:val="009B5A94"/>
    <w:rsid w:val="009B61B7"/>
    <w:rsid w:val="009C0031"/>
    <w:rsid w:val="009C02D5"/>
    <w:rsid w:val="009C0AC6"/>
    <w:rsid w:val="009C1908"/>
    <w:rsid w:val="009C271E"/>
    <w:rsid w:val="009C3092"/>
    <w:rsid w:val="009C313B"/>
    <w:rsid w:val="009C3296"/>
    <w:rsid w:val="009C3C4E"/>
    <w:rsid w:val="009C4E44"/>
    <w:rsid w:val="009C7F29"/>
    <w:rsid w:val="009D179D"/>
    <w:rsid w:val="009D2171"/>
    <w:rsid w:val="009D29AE"/>
    <w:rsid w:val="009D37E0"/>
    <w:rsid w:val="009D4555"/>
    <w:rsid w:val="009D70CB"/>
    <w:rsid w:val="009D75DF"/>
    <w:rsid w:val="009E1546"/>
    <w:rsid w:val="009E2789"/>
    <w:rsid w:val="009E2D55"/>
    <w:rsid w:val="009E3617"/>
    <w:rsid w:val="009E3745"/>
    <w:rsid w:val="009E3D5E"/>
    <w:rsid w:val="009E408A"/>
    <w:rsid w:val="009E4731"/>
    <w:rsid w:val="009E4BDF"/>
    <w:rsid w:val="009E4E3B"/>
    <w:rsid w:val="009E661C"/>
    <w:rsid w:val="009E663A"/>
    <w:rsid w:val="009E67D5"/>
    <w:rsid w:val="009E68C8"/>
    <w:rsid w:val="009E7E2F"/>
    <w:rsid w:val="009F05AB"/>
    <w:rsid w:val="009F104E"/>
    <w:rsid w:val="009F1335"/>
    <w:rsid w:val="009F1531"/>
    <w:rsid w:val="009F27B9"/>
    <w:rsid w:val="009F3851"/>
    <w:rsid w:val="009F3F70"/>
    <w:rsid w:val="009F575A"/>
    <w:rsid w:val="009F6626"/>
    <w:rsid w:val="009F68C7"/>
    <w:rsid w:val="009F6A3A"/>
    <w:rsid w:val="009F6D06"/>
    <w:rsid w:val="009F7C1F"/>
    <w:rsid w:val="00A00133"/>
    <w:rsid w:val="00A00358"/>
    <w:rsid w:val="00A00A5C"/>
    <w:rsid w:val="00A00D15"/>
    <w:rsid w:val="00A01166"/>
    <w:rsid w:val="00A02381"/>
    <w:rsid w:val="00A02754"/>
    <w:rsid w:val="00A02CE7"/>
    <w:rsid w:val="00A03326"/>
    <w:rsid w:val="00A044ED"/>
    <w:rsid w:val="00A05128"/>
    <w:rsid w:val="00A05534"/>
    <w:rsid w:val="00A05754"/>
    <w:rsid w:val="00A07422"/>
    <w:rsid w:val="00A07E38"/>
    <w:rsid w:val="00A110ED"/>
    <w:rsid w:val="00A118B3"/>
    <w:rsid w:val="00A12EFA"/>
    <w:rsid w:val="00A14C6F"/>
    <w:rsid w:val="00A16240"/>
    <w:rsid w:val="00A20508"/>
    <w:rsid w:val="00A21362"/>
    <w:rsid w:val="00A22FA3"/>
    <w:rsid w:val="00A236C6"/>
    <w:rsid w:val="00A23DF7"/>
    <w:rsid w:val="00A2497C"/>
    <w:rsid w:val="00A24F8E"/>
    <w:rsid w:val="00A26235"/>
    <w:rsid w:val="00A266E2"/>
    <w:rsid w:val="00A2677C"/>
    <w:rsid w:val="00A27BD8"/>
    <w:rsid w:val="00A322BC"/>
    <w:rsid w:val="00A32A62"/>
    <w:rsid w:val="00A33602"/>
    <w:rsid w:val="00A3402E"/>
    <w:rsid w:val="00A357FA"/>
    <w:rsid w:val="00A35915"/>
    <w:rsid w:val="00A35E3D"/>
    <w:rsid w:val="00A364C4"/>
    <w:rsid w:val="00A36D90"/>
    <w:rsid w:val="00A37449"/>
    <w:rsid w:val="00A37FA1"/>
    <w:rsid w:val="00A40375"/>
    <w:rsid w:val="00A40DE8"/>
    <w:rsid w:val="00A4196A"/>
    <w:rsid w:val="00A4301E"/>
    <w:rsid w:val="00A46A33"/>
    <w:rsid w:val="00A46F4A"/>
    <w:rsid w:val="00A473AE"/>
    <w:rsid w:val="00A47461"/>
    <w:rsid w:val="00A504B3"/>
    <w:rsid w:val="00A53853"/>
    <w:rsid w:val="00A552D0"/>
    <w:rsid w:val="00A556BA"/>
    <w:rsid w:val="00A56674"/>
    <w:rsid w:val="00A56BA9"/>
    <w:rsid w:val="00A57529"/>
    <w:rsid w:val="00A575D0"/>
    <w:rsid w:val="00A57E80"/>
    <w:rsid w:val="00A62065"/>
    <w:rsid w:val="00A62427"/>
    <w:rsid w:val="00A657D7"/>
    <w:rsid w:val="00A6681A"/>
    <w:rsid w:val="00A67A03"/>
    <w:rsid w:val="00A7252F"/>
    <w:rsid w:val="00A73CBE"/>
    <w:rsid w:val="00A7409F"/>
    <w:rsid w:val="00A744AC"/>
    <w:rsid w:val="00A74913"/>
    <w:rsid w:val="00A74B48"/>
    <w:rsid w:val="00A758CB"/>
    <w:rsid w:val="00A75C36"/>
    <w:rsid w:val="00A76F6E"/>
    <w:rsid w:val="00A776E6"/>
    <w:rsid w:val="00A80502"/>
    <w:rsid w:val="00A8094B"/>
    <w:rsid w:val="00A81FF7"/>
    <w:rsid w:val="00A823F6"/>
    <w:rsid w:val="00A82AA0"/>
    <w:rsid w:val="00A83B46"/>
    <w:rsid w:val="00A84020"/>
    <w:rsid w:val="00A8430A"/>
    <w:rsid w:val="00A84F27"/>
    <w:rsid w:val="00A858E8"/>
    <w:rsid w:val="00A85CFD"/>
    <w:rsid w:val="00A85D42"/>
    <w:rsid w:val="00A87A26"/>
    <w:rsid w:val="00A915DA"/>
    <w:rsid w:val="00A927C2"/>
    <w:rsid w:val="00A94466"/>
    <w:rsid w:val="00A94FFF"/>
    <w:rsid w:val="00A95946"/>
    <w:rsid w:val="00A9671F"/>
    <w:rsid w:val="00A96CD1"/>
    <w:rsid w:val="00A97AC8"/>
    <w:rsid w:val="00AA018B"/>
    <w:rsid w:val="00AA1AEE"/>
    <w:rsid w:val="00AA1DCF"/>
    <w:rsid w:val="00AA2339"/>
    <w:rsid w:val="00AA2D96"/>
    <w:rsid w:val="00AA2F80"/>
    <w:rsid w:val="00AA392E"/>
    <w:rsid w:val="00AA3CF9"/>
    <w:rsid w:val="00AA41B4"/>
    <w:rsid w:val="00AA4B66"/>
    <w:rsid w:val="00AA4FD6"/>
    <w:rsid w:val="00AA55DD"/>
    <w:rsid w:val="00AA5FAD"/>
    <w:rsid w:val="00AA656B"/>
    <w:rsid w:val="00AA689F"/>
    <w:rsid w:val="00AA75A0"/>
    <w:rsid w:val="00AB13C3"/>
    <w:rsid w:val="00AB22A0"/>
    <w:rsid w:val="00AB331E"/>
    <w:rsid w:val="00AB41DC"/>
    <w:rsid w:val="00AB4700"/>
    <w:rsid w:val="00AB4750"/>
    <w:rsid w:val="00AB55F3"/>
    <w:rsid w:val="00AB57E3"/>
    <w:rsid w:val="00AB652D"/>
    <w:rsid w:val="00AB70AB"/>
    <w:rsid w:val="00AC0D4B"/>
    <w:rsid w:val="00AC14B8"/>
    <w:rsid w:val="00AC1725"/>
    <w:rsid w:val="00AC20DE"/>
    <w:rsid w:val="00AC6A65"/>
    <w:rsid w:val="00AC6CF2"/>
    <w:rsid w:val="00AC766B"/>
    <w:rsid w:val="00AC7BC6"/>
    <w:rsid w:val="00AD0471"/>
    <w:rsid w:val="00AD0853"/>
    <w:rsid w:val="00AD0D53"/>
    <w:rsid w:val="00AD0EE2"/>
    <w:rsid w:val="00AD115A"/>
    <w:rsid w:val="00AD14CE"/>
    <w:rsid w:val="00AD48F0"/>
    <w:rsid w:val="00AD56D5"/>
    <w:rsid w:val="00AD62F1"/>
    <w:rsid w:val="00AD64DB"/>
    <w:rsid w:val="00AD79BC"/>
    <w:rsid w:val="00AE0F2A"/>
    <w:rsid w:val="00AE1768"/>
    <w:rsid w:val="00AE22D0"/>
    <w:rsid w:val="00AE47DC"/>
    <w:rsid w:val="00AE5205"/>
    <w:rsid w:val="00AE5472"/>
    <w:rsid w:val="00AE5A1C"/>
    <w:rsid w:val="00AE6CA2"/>
    <w:rsid w:val="00AE7052"/>
    <w:rsid w:val="00AE7B6E"/>
    <w:rsid w:val="00AF0B6E"/>
    <w:rsid w:val="00AF0EE7"/>
    <w:rsid w:val="00AF11BF"/>
    <w:rsid w:val="00AF2214"/>
    <w:rsid w:val="00AF22C7"/>
    <w:rsid w:val="00AF2BD5"/>
    <w:rsid w:val="00AF3478"/>
    <w:rsid w:val="00AF53F0"/>
    <w:rsid w:val="00AF5B20"/>
    <w:rsid w:val="00AF5D51"/>
    <w:rsid w:val="00AF635E"/>
    <w:rsid w:val="00AF6D46"/>
    <w:rsid w:val="00AF7447"/>
    <w:rsid w:val="00AF75B2"/>
    <w:rsid w:val="00B010DC"/>
    <w:rsid w:val="00B032C0"/>
    <w:rsid w:val="00B0410E"/>
    <w:rsid w:val="00B044FA"/>
    <w:rsid w:val="00B05714"/>
    <w:rsid w:val="00B05ADE"/>
    <w:rsid w:val="00B0620D"/>
    <w:rsid w:val="00B0632D"/>
    <w:rsid w:val="00B0634A"/>
    <w:rsid w:val="00B07778"/>
    <w:rsid w:val="00B1068C"/>
    <w:rsid w:val="00B13789"/>
    <w:rsid w:val="00B151B4"/>
    <w:rsid w:val="00B15BE3"/>
    <w:rsid w:val="00B17814"/>
    <w:rsid w:val="00B205EF"/>
    <w:rsid w:val="00B21C50"/>
    <w:rsid w:val="00B21CE2"/>
    <w:rsid w:val="00B2228E"/>
    <w:rsid w:val="00B235DE"/>
    <w:rsid w:val="00B23D9F"/>
    <w:rsid w:val="00B23E52"/>
    <w:rsid w:val="00B23FD2"/>
    <w:rsid w:val="00B240A4"/>
    <w:rsid w:val="00B246DA"/>
    <w:rsid w:val="00B24AF0"/>
    <w:rsid w:val="00B250DC"/>
    <w:rsid w:val="00B25457"/>
    <w:rsid w:val="00B2620E"/>
    <w:rsid w:val="00B30593"/>
    <w:rsid w:val="00B31E7B"/>
    <w:rsid w:val="00B32045"/>
    <w:rsid w:val="00B3210C"/>
    <w:rsid w:val="00B343DC"/>
    <w:rsid w:val="00B348ED"/>
    <w:rsid w:val="00B34FA4"/>
    <w:rsid w:val="00B37A6F"/>
    <w:rsid w:val="00B37EBF"/>
    <w:rsid w:val="00B42EF7"/>
    <w:rsid w:val="00B4333F"/>
    <w:rsid w:val="00B4377A"/>
    <w:rsid w:val="00B43B89"/>
    <w:rsid w:val="00B4422C"/>
    <w:rsid w:val="00B46BFB"/>
    <w:rsid w:val="00B46D5C"/>
    <w:rsid w:val="00B47494"/>
    <w:rsid w:val="00B519A0"/>
    <w:rsid w:val="00B51F0B"/>
    <w:rsid w:val="00B52999"/>
    <w:rsid w:val="00B55082"/>
    <w:rsid w:val="00B550AA"/>
    <w:rsid w:val="00B57377"/>
    <w:rsid w:val="00B601D2"/>
    <w:rsid w:val="00B6033D"/>
    <w:rsid w:val="00B60DA9"/>
    <w:rsid w:val="00B62C94"/>
    <w:rsid w:val="00B63253"/>
    <w:rsid w:val="00B6352C"/>
    <w:rsid w:val="00B639AB"/>
    <w:rsid w:val="00B6502D"/>
    <w:rsid w:val="00B650F1"/>
    <w:rsid w:val="00B65C85"/>
    <w:rsid w:val="00B70014"/>
    <w:rsid w:val="00B706DD"/>
    <w:rsid w:val="00B71DB4"/>
    <w:rsid w:val="00B72E2F"/>
    <w:rsid w:val="00B72EA1"/>
    <w:rsid w:val="00B73BFB"/>
    <w:rsid w:val="00B7454A"/>
    <w:rsid w:val="00B74566"/>
    <w:rsid w:val="00B74C93"/>
    <w:rsid w:val="00B74F17"/>
    <w:rsid w:val="00B76457"/>
    <w:rsid w:val="00B77744"/>
    <w:rsid w:val="00B77DD5"/>
    <w:rsid w:val="00B817CE"/>
    <w:rsid w:val="00B823B5"/>
    <w:rsid w:val="00B829B2"/>
    <w:rsid w:val="00B832B9"/>
    <w:rsid w:val="00B83668"/>
    <w:rsid w:val="00B840E8"/>
    <w:rsid w:val="00B8411C"/>
    <w:rsid w:val="00B84747"/>
    <w:rsid w:val="00B9011E"/>
    <w:rsid w:val="00B903CE"/>
    <w:rsid w:val="00B90535"/>
    <w:rsid w:val="00B92901"/>
    <w:rsid w:val="00B935E3"/>
    <w:rsid w:val="00B94B57"/>
    <w:rsid w:val="00B95B44"/>
    <w:rsid w:val="00B9616A"/>
    <w:rsid w:val="00B97D81"/>
    <w:rsid w:val="00BA0159"/>
    <w:rsid w:val="00BA055D"/>
    <w:rsid w:val="00BA1480"/>
    <w:rsid w:val="00BA17DB"/>
    <w:rsid w:val="00BA2324"/>
    <w:rsid w:val="00BA2327"/>
    <w:rsid w:val="00BA339E"/>
    <w:rsid w:val="00BA4B0B"/>
    <w:rsid w:val="00BA58AD"/>
    <w:rsid w:val="00BA5E96"/>
    <w:rsid w:val="00BA61A6"/>
    <w:rsid w:val="00BA667B"/>
    <w:rsid w:val="00BA6899"/>
    <w:rsid w:val="00BA769E"/>
    <w:rsid w:val="00BB0132"/>
    <w:rsid w:val="00BB1F8A"/>
    <w:rsid w:val="00BB2AF2"/>
    <w:rsid w:val="00BB3C4E"/>
    <w:rsid w:val="00BB3D4C"/>
    <w:rsid w:val="00BB5615"/>
    <w:rsid w:val="00BB6BBD"/>
    <w:rsid w:val="00BB6BF3"/>
    <w:rsid w:val="00BB73E9"/>
    <w:rsid w:val="00BC0D83"/>
    <w:rsid w:val="00BC19C8"/>
    <w:rsid w:val="00BC1D1F"/>
    <w:rsid w:val="00BC318A"/>
    <w:rsid w:val="00BC36C8"/>
    <w:rsid w:val="00BC4865"/>
    <w:rsid w:val="00BC5A48"/>
    <w:rsid w:val="00BC5DAE"/>
    <w:rsid w:val="00BC5EB9"/>
    <w:rsid w:val="00BC6642"/>
    <w:rsid w:val="00BC6C16"/>
    <w:rsid w:val="00BC7177"/>
    <w:rsid w:val="00BD191B"/>
    <w:rsid w:val="00BD1D01"/>
    <w:rsid w:val="00BD25E3"/>
    <w:rsid w:val="00BD49D0"/>
    <w:rsid w:val="00BD55CD"/>
    <w:rsid w:val="00BD577E"/>
    <w:rsid w:val="00BD6DD3"/>
    <w:rsid w:val="00BE01E5"/>
    <w:rsid w:val="00BE0B8E"/>
    <w:rsid w:val="00BE11CC"/>
    <w:rsid w:val="00BE1469"/>
    <w:rsid w:val="00BE18C7"/>
    <w:rsid w:val="00BE236F"/>
    <w:rsid w:val="00BE261D"/>
    <w:rsid w:val="00BE2D65"/>
    <w:rsid w:val="00BE2EF2"/>
    <w:rsid w:val="00BE3FDD"/>
    <w:rsid w:val="00BE4626"/>
    <w:rsid w:val="00BE47AA"/>
    <w:rsid w:val="00BE4B50"/>
    <w:rsid w:val="00BE6480"/>
    <w:rsid w:val="00BE65B1"/>
    <w:rsid w:val="00BE6AB5"/>
    <w:rsid w:val="00BE6E0E"/>
    <w:rsid w:val="00BE78CA"/>
    <w:rsid w:val="00BF107B"/>
    <w:rsid w:val="00BF120E"/>
    <w:rsid w:val="00BF1255"/>
    <w:rsid w:val="00BF17D7"/>
    <w:rsid w:val="00BF1B7F"/>
    <w:rsid w:val="00BF2A0C"/>
    <w:rsid w:val="00C0039E"/>
    <w:rsid w:val="00C00A8E"/>
    <w:rsid w:val="00C02403"/>
    <w:rsid w:val="00C043DA"/>
    <w:rsid w:val="00C056E5"/>
    <w:rsid w:val="00C0790F"/>
    <w:rsid w:val="00C112B8"/>
    <w:rsid w:val="00C11B50"/>
    <w:rsid w:val="00C13B69"/>
    <w:rsid w:val="00C13DC9"/>
    <w:rsid w:val="00C157CD"/>
    <w:rsid w:val="00C16236"/>
    <w:rsid w:val="00C17440"/>
    <w:rsid w:val="00C17B85"/>
    <w:rsid w:val="00C2059A"/>
    <w:rsid w:val="00C20E68"/>
    <w:rsid w:val="00C224BD"/>
    <w:rsid w:val="00C2418A"/>
    <w:rsid w:val="00C2499E"/>
    <w:rsid w:val="00C27116"/>
    <w:rsid w:val="00C27559"/>
    <w:rsid w:val="00C27AF0"/>
    <w:rsid w:val="00C27DB3"/>
    <w:rsid w:val="00C302AB"/>
    <w:rsid w:val="00C30830"/>
    <w:rsid w:val="00C31172"/>
    <w:rsid w:val="00C33612"/>
    <w:rsid w:val="00C33F2C"/>
    <w:rsid w:val="00C34A70"/>
    <w:rsid w:val="00C353F0"/>
    <w:rsid w:val="00C37418"/>
    <w:rsid w:val="00C374EC"/>
    <w:rsid w:val="00C416C2"/>
    <w:rsid w:val="00C51AFA"/>
    <w:rsid w:val="00C51D2C"/>
    <w:rsid w:val="00C52240"/>
    <w:rsid w:val="00C528AE"/>
    <w:rsid w:val="00C53B34"/>
    <w:rsid w:val="00C53D7B"/>
    <w:rsid w:val="00C54E31"/>
    <w:rsid w:val="00C569DD"/>
    <w:rsid w:val="00C60897"/>
    <w:rsid w:val="00C61713"/>
    <w:rsid w:val="00C618A0"/>
    <w:rsid w:val="00C61D6A"/>
    <w:rsid w:val="00C6234B"/>
    <w:rsid w:val="00C62D7B"/>
    <w:rsid w:val="00C64083"/>
    <w:rsid w:val="00C64908"/>
    <w:rsid w:val="00C6509D"/>
    <w:rsid w:val="00C656D3"/>
    <w:rsid w:val="00C6619E"/>
    <w:rsid w:val="00C7342A"/>
    <w:rsid w:val="00C73D29"/>
    <w:rsid w:val="00C74F0A"/>
    <w:rsid w:val="00C75FB5"/>
    <w:rsid w:val="00C76A55"/>
    <w:rsid w:val="00C76B18"/>
    <w:rsid w:val="00C7735B"/>
    <w:rsid w:val="00C77A42"/>
    <w:rsid w:val="00C80DC2"/>
    <w:rsid w:val="00C8186E"/>
    <w:rsid w:val="00C819CB"/>
    <w:rsid w:val="00C81ADD"/>
    <w:rsid w:val="00C829FB"/>
    <w:rsid w:val="00C82A23"/>
    <w:rsid w:val="00C82DC6"/>
    <w:rsid w:val="00C832E3"/>
    <w:rsid w:val="00C83C74"/>
    <w:rsid w:val="00C83EF7"/>
    <w:rsid w:val="00C84751"/>
    <w:rsid w:val="00C85566"/>
    <w:rsid w:val="00C85CC2"/>
    <w:rsid w:val="00C870E8"/>
    <w:rsid w:val="00C8798C"/>
    <w:rsid w:val="00C90EFE"/>
    <w:rsid w:val="00C9149C"/>
    <w:rsid w:val="00C95FFA"/>
    <w:rsid w:val="00CA01D3"/>
    <w:rsid w:val="00CA05F5"/>
    <w:rsid w:val="00CA130B"/>
    <w:rsid w:val="00CA14DE"/>
    <w:rsid w:val="00CA17A1"/>
    <w:rsid w:val="00CA1982"/>
    <w:rsid w:val="00CA1D17"/>
    <w:rsid w:val="00CA3A81"/>
    <w:rsid w:val="00CA4F99"/>
    <w:rsid w:val="00CA5B3A"/>
    <w:rsid w:val="00CA5E4E"/>
    <w:rsid w:val="00CA74B7"/>
    <w:rsid w:val="00CA7676"/>
    <w:rsid w:val="00CB08EB"/>
    <w:rsid w:val="00CB1314"/>
    <w:rsid w:val="00CB18C7"/>
    <w:rsid w:val="00CB1E08"/>
    <w:rsid w:val="00CB35F6"/>
    <w:rsid w:val="00CB3E85"/>
    <w:rsid w:val="00CB4578"/>
    <w:rsid w:val="00CB680D"/>
    <w:rsid w:val="00CB72F1"/>
    <w:rsid w:val="00CC031C"/>
    <w:rsid w:val="00CC0695"/>
    <w:rsid w:val="00CC0CBC"/>
    <w:rsid w:val="00CC0F2D"/>
    <w:rsid w:val="00CC1799"/>
    <w:rsid w:val="00CC2357"/>
    <w:rsid w:val="00CC2B88"/>
    <w:rsid w:val="00CC3D8A"/>
    <w:rsid w:val="00CC5D2D"/>
    <w:rsid w:val="00CC6061"/>
    <w:rsid w:val="00CC6258"/>
    <w:rsid w:val="00CC7B20"/>
    <w:rsid w:val="00CD02F8"/>
    <w:rsid w:val="00CD0986"/>
    <w:rsid w:val="00CD2CE2"/>
    <w:rsid w:val="00CD3E29"/>
    <w:rsid w:val="00CD45A0"/>
    <w:rsid w:val="00CD4E79"/>
    <w:rsid w:val="00CD4FF3"/>
    <w:rsid w:val="00CD750D"/>
    <w:rsid w:val="00CE03B2"/>
    <w:rsid w:val="00CE0F59"/>
    <w:rsid w:val="00CE10DF"/>
    <w:rsid w:val="00CE20BF"/>
    <w:rsid w:val="00CE214B"/>
    <w:rsid w:val="00CE3A05"/>
    <w:rsid w:val="00CE41D6"/>
    <w:rsid w:val="00CE57BE"/>
    <w:rsid w:val="00CE742E"/>
    <w:rsid w:val="00CE777B"/>
    <w:rsid w:val="00CF1716"/>
    <w:rsid w:val="00CF1EC7"/>
    <w:rsid w:val="00CF2870"/>
    <w:rsid w:val="00CF366F"/>
    <w:rsid w:val="00CF41AB"/>
    <w:rsid w:val="00CF420A"/>
    <w:rsid w:val="00CF43BC"/>
    <w:rsid w:val="00CF5AA7"/>
    <w:rsid w:val="00CF7728"/>
    <w:rsid w:val="00CF7BC9"/>
    <w:rsid w:val="00CF7F71"/>
    <w:rsid w:val="00D00283"/>
    <w:rsid w:val="00D014D4"/>
    <w:rsid w:val="00D01759"/>
    <w:rsid w:val="00D01B67"/>
    <w:rsid w:val="00D01E61"/>
    <w:rsid w:val="00D02D56"/>
    <w:rsid w:val="00D04B1A"/>
    <w:rsid w:val="00D04CF0"/>
    <w:rsid w:val="00D0569E"/>
    <w:rsid w:val="00D078CA"/>
    <w:rsid w:val="00D12DFF"/>
    <w:rsid w:val="00D14751"/>
    <w:rsid w:val="00D14F59"/>
    <w:rsid w:val="00D168CE"/>
    <w:rsid w:val="00D16939"/>
    <w:rsid w:val="00D1697C"/>
    <w:rsid w:val="00D20F6C"/>
    <w:rsid w:val="00D2140A"/>
    <w:rsid w:val="00D22D6D"/>
    <w:rsid w:val="00D22E8C"/>
    <w:rsid w:val="00D23582"/>
    <w:rsid w:val="00D25D41"/>
    <w:rsid w:val="00D268D9"/>
    <w:rsid w:val="00D27356"/>
    <w:rsid w:val="00D30D3C"/>
    <w:rsid w:val="00D30FBF"/>
    <w:rsid w:val="00D328E4"/>
    <w:rsid w:val="00D336E1"/>
    <w:rsid w:val="00D34C32"/>
    <w:rsid w:val="00D354D7"/>
    <w:rsid w:val="00D368ED"/>
    <w:rsid w:val="00D36F5D"/>
    <w:rsid w:val="00D3707B"/>
    <w:rsid w:val="00D41E9D"/>
    <w:rsid w:val="00D41F66"/>
    <w:rsid w:val="00D42571"/>
    <w:rsid w:val="00D42999"/>
    <w:rsid w:val="00D43D32"/>
    <w:rsid w:val="00D46A51"/>
    <w:rsid w:val="00D47288"/>
    <w:rsid w:val="00D47614"/>
    <w:rsid w:val="00D478F4"/>
    <w:rsid w:val="00D47E1A"/>
    <w:rsid w:val="00D47F41"/>
    <w:rsid w:val="00D505BB"/>
    <w:rsid w:val="00D5183F"/>
    <w:rsid w:val="00D522EC"/>
    <w:rsid w:val="00D538F8"/>
    <w:rsid w:val="00D55377"/>
    <w:rsid w:val="00D56A33"/>
    <w:rsid w:val="00D57312"/>
    <w:rsid w:val="00D6015F"/>
    <w:rsid w:val="00D6352D"/>
    <w:rsid w:val="00D637D3"/>
    <w:rsid w:val="00D651F3"/>
    <w:rsid w:val="00D65AC1"/>
    <w:rsid w:val="00D65F4F"/>
    <w:rsid w:val="00D66C99"/>
    <w:rsid w:val="00D6753F"/>
    <w:rsid w:val="00D67A03"/>
    <w:rsid w:val="00D702BB"/>
    <w:rsid w:val="00D70641"/>
    <w:rsid w:val="00D71006"/>
    <w:rsid w:val="00D71CB8"/>
    <w:rsid w:val="00D727E7"/>
    <w:rsid w:val="00D7284F"/>
    <w:rsid w:val="00D728C0"/>
    <w:rsid w:val="00D72A51"/>
    <w:rsid w:val="00D7306D"/>
    <w:rsid w:val="00D750A8"/>
    <w:rsid w:val="00D75773"/>
    <w:rsid w:val="00D76A62"/>
    <w:rsid w:val="00D76E04"/>
    <w:rsid w:val="00D82019"/>
    <w:rsid w:val="00D83105"/>
    <w:rsid w:val="00D832A9"/>
    <w:rsid w:val="00D840AA"/>
    <w:rsid w:val="00D84552"/>
    <w:rsid w:val="00D84581"/>
    <w:rsid w:val="00D8479D"/>
    <w:rsid w:val="00D85403"/>
    <w:rsid w:val="00D864C8"/>
    <w:rsid w:val="00D8714A"/>
    <w:rsid w:val="00D8717A"/>
    <w:rsid w:val="00D87EDA"/>
    <w:rsid w:val="00D904B1"/>
    <w:rsid w:val="00D908A8"/>
    <w:rsid w:val="00D90D7E"/>
    <w:rsid w:val="00D91B44"/>
    <w:rsid w:val="00D91F10"/>
    <w:rsid w:val="00D9230A"/>
    <w:rsid w:val="00D935C6"/>
    <w:rsid w:val="00D94A54"/>
    <w:rsid w:val="00D94E3E"/>
    <w:rsid w:val="00D9502B"/>
    <w:rsid w:val="00D9502F"/>
    <w:rsid w:val="00D951F5"/>
    <w:rsid w:val="00D95215"/>
    <w:rsid w:val="00D957B0"/>
    <w:rsid w:val="00D95D84"/>
    <w:rsid w:val="00D9731F"/>
    <w:rsid w:val="00D97EDF"/>
    <w:rsid w:val="00DA17C8"/>
    <w:rsid w:val="00DA2FBC"/>
    <w:rsid w:val="00DA48DE"/>
    <w:rsid w:val="00DA4BC0"/>
    <w:rsid w:val="00DA4BDB"/>
    <w:rsid w:val="00DA5F99"/>
    <w:rsid w:val="00DA6071"/>
    <w:rsid w:val="00DA6704"/>
    <w:rsid w:val="00DA6A33"/>
    <w:rsid w:val="00DA726F"/>
    <w:rsid w:val="00DA7855"/>
    <w:rsid w:val="00DB062F"/>
    <w:rsid w:val="00DB09C6"/>
    <w:rsid w:val="00DB0BDB"/>
    <w:rsid w:val="00DB0D5E"/>
    <w:rsid w:val="00DB15C3"/>
    <w:rsid w:val="00DB25F2"/>
    <w:rsid w:val="00DB2ACD"/>
    <w:rsid w:val="00DB58E7"/>
    <w:rsid w:val="00DB7280"/>
    <w:rsid w:val="00DB7993"/>
    <w:rsid w:val="00DB7B13"/>
    <w:rsid w:val="00DC06C3"/>
    <w:rsid w:val="00DC1924"/>
    <w:rsid w:val="00DC2737"/>
    <w:rsid w:val="00DC2BC3"/>
    <w:rsid w:val="00DC2DD7"/>
    <w:rsid w:val="00DC3D90"/>
    <w:rsid w:val="00DC3EA6"/>
    <w:rsid w:val="00DC4CAC"/>
    <w:rsid w:val="00DC6B06"/>
    <w:rsid w:val="00DC770F"/>
    <w:rsid w:val="00DD0477"/>
    <w:rsid w:val="00DD0B57"/>
    <w:rsid w:val="00DD1564"/>
    <w:rsid w:val="00DD1D93"/>
    <w:rsid w:val="00DD2C6D"/>
    <w:rsid w:val="00DD3644"/>
    <w:rsid w:val="00DD410D"/>
    <w:rsid w:val="00DD4624"/>
    <w:rsid w:val="00DE12AF"/>
    <w:rsid w:val="00DE1334"/>
    <w:rsid w:val="00DE32E4"/>
    <w:rsid w:val="00DE3EA6"/>
    <w:rsid w:val="00DE4169"/>
    <w:rsid w:val="00DE44BA"/>
    <w:rsid w:val="00DE4B7E"/>
    <w:rsid w:val="00DE4D8F"/>
    <w:rsid w:val="00DE4FBB"/>
    <w:rsid w:val="00DE5871"/>
    <w:rsid w:val="00DE7131"/>
    <w:rsid w:val="00DE7F37"/>
    <w:rsid w:val="00DF0023"/>
    <w:rsid w:val="00DF1501"/>
    <w:rsid w:val="00DF1A5F"/>
    <w:rsid w:val="00DF1E8B"/>
    <w:rsid w:val="00DF208E"/>
    <w:rsid w:val="00DF2B0A"/>
    <w:rsid w:val="00DF2C82"/>
    <w:rsid w:val="00DF3F60"/>
    <w:rsid w:val="00DF41FC"/>
    <w:rsid w:val="00DF4558"/>
    <w:rsid w:val="00DF47E8"/>
    <w:rsid w:val="00DF4ED5"/>
    <w:rsid w:val="00DF58E2"/>
    <w:rsid w:val="00DF595A"/>
    <w:rsid w:val="00DF7168"/>
    <w:rsid w:val="00E004AE"/>
    <w:rsid w:val="00E005D2"/>
    <w:rsid w:val="00E00C96"/>
    <w:rsid w:val="00E00FB5"/>
    <w:rsid w:val="00E01128"/>
    <w:rsid w:val="00E038E5"/>
    <w:rsid w:val="00E03B4A"/>
    <w:rsid w:val="00E04392"/>
    <w:rsid w:val="00E043BC"/>
    <w:rsid w:val="00E044C2"/>
    <w:rsid w:val="00E04DA3"/>
    <w:rsid w:val="00E05163"/>
    <w:rsid w:val="00E07366"/>
    <w:rsid w:val="00E07690"/>
    <w:rsid w:val="00E10C61"/>
    <w:rsid w:val="00E110F8"/>
    <w:rsid w:val="00E115E6"/>
    <w:rsid w:val="00E12ABF"/>
    <w:rsid w:val="00E136BB"/>
    <w:rsid w:val="00E155C8"/>
    <w:rsid w:val="00E1581B"/>
    <w:rsid w:val="00E15997"/>
    <w:rsid w:val="00E159C9"/>
    <w:rsid w:val="00E17B84"/>
    <w:rsid w:val="00E21C4F"/>
    <w:rsid w:val="00E22FC8"/>
    <w:rsid w:val="00E243F3"/>
    <w:rsid w:val="00E25EF1"/>
    <w:rsid w:val="00E2619C"/>
    <w:rsid w:val="00E26B75"/>
    <w:rsid w:val="00E2772A"/>
    <w:rsid w:val="00E2791C"/>
    <w:rsid w:val="00E27931"/>
    <w:rsid w:val="00E300B8"/>
    <w:rsid w:val="00E314DE"/>
    <w:rsid w:val="00E31E2E"/>
    <w:rsid w:val="00E32D12"/>
    <w:rsid w:val="00E3320D"/>
    <w:rsid w:val="00E33270"/>
    <w:rsid w:val="00E33296"/>
    <w:rsid w:val="00E3346E"/>
    <w:rsid w:val="00E33677"/>
    <w:rsid w:val="00E34184"/>
    <w:rsid w:val="00E3419A"/>
    <w:rsid w:val="00E35A6F"/>
    <w:rsid w:val="00E37166"/>
    <w:rsid w:val="00E40D5F"/>
    <w:rsid w:val="00E41371"/>
    <w:rsid w:val="00E41F59"/>
    <w:rsid w:val="00E42B5E"/>
    <w:rsid w:val="00E42F66"/>
    <w:rsid w:val="00E44708"/>
    <w:rsid w:val="00E45398"/>
    <w:rsid w:val="00E45C76"/>
    <w:rsid w:val="00E46ABE"/>
    <w:rsid w:val="00E46DE2"/>
    <w:rsid w:val="00E47059"/>
    <w:rsid w:val="00E478D2"/>
    <w:rsid w:val="00E50348"/>
    <w:rsid w:val="00E507B4"/>
    <w:rsid w:val="00E50B1E"/>
    <w:rsid w:val="00E51AD6"/>
    <w:rsid w:val="00E539A1"/>
    <w:rsid w:val="00E53D27"/>
    <w:rsid w:val="00E55068"/>
    <w:rsid w:val="00E554F0"/>
    <w:rsid w:val="00E5727B"/>
    <w:rsid w:val="00E60FE6"/>
    <w:rsid w:val="00E61493"/>
    <w:rsid w:val="00E61E4D"/>
    <w:rsid w:val="00E622B8"/>
    <w:rsid w:val="00E6325D"/>
    <w:rsid w:val="00E63F9F"/>
    <w:rsid w:val="00E64593"/>
    <w:rsid w:val="00E64E18"/>
    <w:rsid w:val="00E65016"/>
    <w:rsid w:val="00E65093"/>
    <w:rsid w:val="00E666DD"/>
    <w:rsid w:val="00E669F6"/>
    <w:rsid w:val="00E66AA1"/>
    <w:rsid w:val="00E6753E"/>
    <w:rsid w:val="00E70622"/>
    <w:rsid w:val="00E716CB"/>
    <w:rsid w:val="00E71AFD"/>
    <w:rsid w:val="00E72C9D"/>
    <w:rsid w:val="00E73415"/>
    <w:rsid w:val="00E7344A"/>
    <w:rsid w:val="00E7569E"/>
    <w:rsid w:val="00E7660E"/>
    <w:rsid w:val="00E7668A"/>
    <w:rsid w:val="00E76813"/>
    <w:rsid w:val="00E7720C"/>
    <w:rsid w:val="00E77421"/>
    <w:rsid w:val="00E776F2"/>
    <w:rsid w:val="00E779DC"/>
    <w:rsid w:val="00E77FDD"/>
    <w:rsid w:val="00E80CC2"/>
    <w:rsid w:val="00E814D6"/>
    <w:rsid w:val="00E81773"/>
    <w:rsid w:val="00E82761"/>
    <w:rsid w:val="00E83C0D"/>
    <w:rsid w:val="00E83F48"/>
    <w:rsid w:val="00E84331"/>
    <w:rsid w:val="00E84CF0"/>
    <w:rsid w:val="00E85145"/>
    <w:rsid w:val="00E85F31"/>
    <w:rsid w:val="00E86602"/>
    <w:rsid w:val="00E86C23"/>
    <w:rsid w:val="00E8718B"/>
    <w:rsid w:val="00E9036E"/>
    <w:rsid w:val="00E90A4A"/>
    <w:rsid w:val="00E91D84"/>
    <w:rsid w:val="00E9284C"/>
    <w:rsid w:val="00E962B4"/>
    <w:rsid w:val="00E96F8C"/>
    <w:rsid w:val="00EA04CD"/>
    <w:rsid w:val="00EA085D"/>
    <w:rsid w:val="00EA0B65"/>
    <w:rsid w:val="00EA1678"/>
    <w:rsid w:val="00EA3F48"/>
    <w:rsid w:val="00EA4D23"/>
    <w:rsid w:val="00EA758D"/>
    <w:rsid w:val="00EA7DD1"/>
    <w:rsid w:val="00EB0A79"/>
    <w:rsid w:val="00EB1144"/>
    <w:rsid w:val="00EB315E"/>
    <w:rsid w:val="00EB3909"/>
    <w:rsid w:val="00EB3A7D"/>
    <w:rsid w:val="00EB3F28"/>
    <w:rsid w:val="00EB447E"/>
    <w:rsid w:val="00EB5B9C"/>
    <w:rsid w:val="00EB5C96"/>
    <w:rsid w:val="00EB77FF"/>
    <w:rsid w:val="00EC05B9"/>
    <w:rsid w:val="00EC6BAB"/>
    <w:rsid w:val="00EC78FC"/>
    <w:rsid w:val="00ED153B"/>
    <w:rsid w:val="00ED30D1"/>
    <w:rsid w:val="00ED4070"/>
    <w:rsid w:val="00ED4B88"/>
    <w:rsid w:val="00ED539B"/>
    <w:rsid w:val="00ED5D5F"/>
    <w:rsid w:val="00ED5E27"/>
    <w:rsid w:val="00ED7E98"/>
    <w:rsid w:val="00EE1F91"/>
    <w:rsid w:val="00EE2A36"/>
    <w:rsid w:val="00EE318E"/>
    <w:rsid w:val="00EE3987"/>
    <w:rsid w:val="00EE3CD0"/>
    <w:rsid w:val="00EE58DA"/>
    <w:rsid w:val="00EE59D5"/>
    <w:rsid w:val="00EE5C48"/>
    <w:rsid w:val="00EE70CB"/>
    <w:rsid w:val="00EF29B1"/>
    <w:rsid w:val="00EF38CE"/>
    <w:rsid w:val="00EF3F36"/>
    <w:rsid w:val="00EF6D4D"/>
    <w:rsid w:val="00EF6E61"/>
    <w:rsid w:val="00F0040F"/>
    <w:rsid w:val="00F00C8A"/>
    <w:rsid w:val="00F02A5A"/>
    <w:rsid w:val="00F03A1A"/>
    <w:rsid w:val="00F044AA"/>
    <w:rsid w:val="00F06573"/>
    <w:rsid w:val="00F07F90"/>
    <w:rsid w:val="00F10B62"/>
    <w:rsid w:val="00F12687"/>
    <w:rsid w:val="00F12E84"/>
    <w:rsid w:val="00F134A1"/>
    <w:rsid w:val="00F144B0"/>
    <w:rsid w:val="00F1477F"/>
    <w:rsid w:val="00F15743"/>
    <w:rsid w:val="00F15D70"/>
    <w:rsid w:val="00F17A7F"/>
    <w:rsid w:val="00F2078D"/>
    <w:rsid w:val="00F21278"/>
    <w:rsid w:val="00F22289"/>
    <w:rsid w:val="00F22356"/>
    <w:rsid w:val="00F226FA"/>
    <w:rsid w:val="00F2373E"/>
    <w:rsid w:val="00F25B2C"/>
    <w:rsid w:val="00F2670C"/>
    <w:rsid w:val="00F27A6F"/>
    <w:rsid w:val="00F31431"/>
    <w:rsid w:val="00F321D1"/>
    <w:rsid w:val="00F347C9"/>
    <w:rsid w:val="00F34C49"/>
    <w:rsid w:val="00F34FBD"/>
    <w:rsid w:val="00F35552"/>
    <w:rsid w:val="00F3578F"/>
    <w:rsid w:val="00F3612C"/>
    <w:rsid w:val="00F36145"/>
    <w:rsid w:val="00F37018"/>
    <w:rsid w:val="00F37C34"/>
    <w:rsid w:val="00F40594"/>
    <w:rsid w:val="00F40B8D"/>
    <w:rsid w:val="00F40E67"/>
    <w:rsid w:val="00F412EC"/>
    <w:rsid w:val="00F41712"/>
    <w:rsid w:val="00F41A37"/>
    <w:rsid w:val="00F41E71"/>
    <w:rsid w:val="00F423A0"/>
    <w:rsid w:val="00F438CE"/>
    <w:rsid w:val="00F448C2"/>
    <w:rsid w:val="00F46CBF"/>
    <w:rsid w:val="00F46ED2"/>
    <w:rsid w:val="00F50858"/>
    <w:rsid w:val="00F50BC2"/>
    <w:rsid w:val="00F519E9"/>
    <w:rsid w:val="00F52548"/>
    <w:rsid w:val="00F525F3"/>
    <w:rsid w:val="00F529D4"/>
    <w:rsid w:val="00F538F9"/>
    <w:rsid w:val="00F54012"/>
    <w:rsid w:val="00F54DCE"/>
    <w:rsid w:val="00F55A6C"/>
    <w:rsid w:val="00F562DB"/>
    <w:rsid w:val="00F6018C"/>
    <w:rsid w:val="00F60A79"/>
    <w:rsid w:val="00F60F1A"/>
    <w:rsid w:val="00F61F33"/>
    <w:rsid w:val="00F6201A"/>
    <w:rsid w:val="00F62CFE"/>
    <w:rsid w:val="00F638BE"/>
    <w:rsid w:val="00F64AE1"/>
    <w:rsid w:val="00F6500A"/>
    <w:rsid w:val="00F651A2"/>
    <w:rsid w:val="00F655BE"/>
    <w:rsid w:val="00F659D8"/>
    <w:rsid w:val="00F676F0"/>
    <w:rsid w:val="00F71751"/>
    <w:rsid w:val="00F71A65"/>
    <w:rsid w:val="00F722F5"/>
    <w:rsid w:val="00F7333B"/>
    <w:rsid w:val="00F76D2F"/>
    <w:rsid w:val="00F809D5"/>
    <w:rsid w:val="00F80B24"/>
    <w:rsid w:val="00F814BA"/>
    <w:rsid w:val="00F816A7"/>
    <w:rsid w:val="00F817A5"/>
    <w:rsid w:val="00F835CE"/>
    <w:rsid w:val="00F83EDD"/>
    <w:rsid w:val="00F84239"/>
    <w:rsid w:val="00F84698"/>
    <w:rsid w:val="00F86A9F"/>
    <w:rsid w:val="00F8728C"/>
    <w:rsid w:val="00F876A8"/>
    <w:rsid w:val="00F9217C"/>
    <w:rsid w:val="00F925E0"/>
    <w:rsid w:val="00F926D7"/>
    <w:rsid w:val="00F927C6"/>
    <w:rsid w:val="00F93D1C"/>
    <w:rsid w:val="00F9458F"/>
    <w:rsid w:val="00F94D8C"/>
    <w:rsid w:val="00F96015"/>
    <w:rsid w:val="00F967C1"/>
    <w:rsid w:val="00F96ECD"/>
    <w:rsid w:val="00F97107"/>
    <w:rsid w:val="00F979A1"/>
    <w:rsid w:val="00FA010A"/>
    <w:rsid w:val="00FA0980"/>
    <w:rsid w:val="00FA0D89"/>
    <w:rsid w:val="00FA0FE0"/>
    <w:rsid w:val="00FA1002"/>
    <w:rsid w:val="00FA238E"/>
    <w:rsid w:val="00FA325F"/>
    <w:rsid w:val="00FA3442"/>
    <w:rsid w:val="00FA473E"/>
    <w:rsid w:val="00FA5060"/>
    <w:rsid w:val="00FA5AB8"/>
    <w:rsid w:val="00FA7244"/>
    <w:rsid w:val="00FA7D9E"/>
    <w:rsid w:val="00FB19FE"/>
    <w:rsid w:val="00FB27F1"/>
    <w:rsid w:val="00FB2C03"/>
    <w:rsid w:val="00FB2DF5"/>
    <w:rsid w:val="00FB5885"/>
    <w:rsid w:val="00FB6516"/>
    <w:rsid w:val="00FB6948"/>
    <w:rsid w:val="00FB6C4C"/>
    <w:rsid w:val="00FB7957"/>
    <w:rsid w:val="00FB7AA8"/>
    <w:rsid w:val="00FC05E6"/>
    <w:rsid w:val="00FC14FC"/>
    <w:rsid w:val="00FC31E8"/>
    <w:rsid w:val="00FC3BF3"/>
    <w:rsid w:val="00FC49EE"/>
    <w:rsid w:val="00FC58CD"/>
    <w:rsid w:val="00FD472A"/>
    <w:rsid w:val="00FD5156"/>
    <w:rsid w:val="00FD537F"/>
    <w:rsid w:val="00FE0269"/>
    <w:rsid w:val="00FE065B"/>
    <w:rsid w:val="00FE1D43"/>
    <w:rsid w:val="00FE21E4"/>
    <w:rsid w:val="00FE241E"/>
    <w:rsid w:val="00FE3750"/>
    <w:rsid w:val="00FE3F50"/>
    <w:rsid w:val="00FE42E8"/>
    <w:rsid w:val="00FE4A9C"/>
    <w:rsid w:val="00FE56AE"/>
    <w:rsid w:val="00FE7D3A"/>
    <w:rsid w:val="00FE7F08"/>
    <w:rsid w:val="00FF0268"/>
    <w:rsid w:val="00FF06D1"/>
    <w:rsid w:val="00FF0F9F"/>
    <w:rsid w:val="00FF12AD"/>
    <w:rsid w:val="00FF136D"/>
    <w:rsid w:val="00FF14AC"/>
    <w:rsid w:val="00FF221A"/>
    <w:rsid w:val="00FF4F37"/>
    <w:rsid w:val="00FF50B5"/>
    <w:rsid w:val="00FF61DE"/>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8812CB"/>
  <w15:docId w15:val="{6F80EFA4-37D6-4289-9050-93D06796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E85F31"/>
    <w:pPr>
      <w:outlineLvl w:val="1"/>
    </w:pPr>
    <w:rPr>
      <w:rFonts w:ascii="Verdana" w:hAnsi="Verdana" w:cs="Arial"/>
      <w:b/>
      <w:color w:val="498500"/>
      <w:sz w:val="24"/>
      <w:szCs w:val="24"/>
    </w:rPr>
  </w:style>
  <w:style w:type="paragraph" w:styleId="Heading3">
    <w:name w:val="heading 3"/>
    <w:basedOn w:val="Normal"/>
    <w:next w:val="Normal"/>
    <w:link w:val="Heading3Char"/>
    <w:uiPriority w:val="1"/>
    <w:unhideWhenUsed/>
    <w:qFormat/>
    <w:rsid w:val="00E85F31"/>
    <w:pPr>
      <w:outlineLvl w:val="2"/>
    </w:pPr>
    <w:rPr>
      <w:rFonts w:ascii="Verdana" w:hAnsi="Verdana"/>
      <w:b/>
      <w:sz w:val="22"/>
      <w:szCs w:val="22"/>
    </w:rPr>
  </w:style>
  <w:style w:type="paragraph" w:styleId="Heading4">
    <w:name w:val="heading 4"/>
    <w:basedOn w:val="Normal"/>
    <w:next w:val="Normal"/>
    <w:link w:val="Heading4Char"/>
    <w:uiPriority w:val="18"/>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sid w:val="00E85F31"/>
    <w:rPr>
      <w:rFonts w:ascii="Verdana" w:hAnsi="Verdana" w:cs="Arial"/>
      <w:b/>
      <w:color w:val="498500"/>
      <w:kern w:val="20"/>
      <w:sz w:val="24"/>
      <w:szCs w:val="24"/>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E85F31"/>
    <w:rPr>
      <w:rFonts w:ascii="Verdana" w:hAnsi="Verdana"/>
      <w:b/>
      <w:kern w:val="20"/>
      <w:sz w:val="22"/>
      <w:szCs w:val="22"/>
    </w:rPr>
  </w:style>
  <w:style w:type="character" w:customStyle="1" w:styleId="Heading4Char">
    <w:name w:val="Heading 4 Char"/>
    <w:basedOn w:val="DefaultParagraphFont"/>
    <w:link w:val="Heading4"/>
    <w:uiPriority w:val="18"/>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F84239"/>
    <w:pPr>
      <w:spacing w:before="0" w:after="0" w:line="240" w:lineRule="auto"/>
      <w:jc w:val="right"/>
    </w:pPr>
    <w:rPr>
      <w:rFonts w:ascii="Verdana" w:hAnsi="Verdana" w:cs="Arial"/>
      <w:color w:val="498500"/>
      <w:sz w:val="32"/>
      <w:szCs w:val="32"/>
    </w:rPr>
  </w:style>
  <w:style w:type="character" w:customStyle="1" w:styleId="TitleChar">
    <w:name w:val="Title Char"/>
    <w:basedOn w:val="DefaultParagraphFont"/>
    <w:link w:val="Title"/>
    <w:uiPriority w:val="19"/>
    <w:rsid w:val="00F84239"/>
    <w:rPr>
      <w:rFonts w:ascii="Verdana" w:hAnsi="Verdana" w:cs="Arial"/>
      <w:color w:val="498500"/>
      <w:kern w:val="20"/>
      <w:sz w:val="32"/>
      <w:szCs w:val="32"/>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B71DB4"/>
    <w:pPr>
      <w:tabs>
        <w:tab w:val="right" w:leader="underscore" w:pos="9090"/>
      </w:tabs>
      <w:spacing w:after="100"/>
    </w:pPr>
    <w:rPr>
      <w:rFonts w:ascii="Verdana" w:hAnsi="Verdana" w:cs="Arial"/>
      <w:noProof/>
      <w:color w:val="auto"/>
      <w:sz w:val="24"/>
      <w:szCs w:val="24"/>
    </w:rPr>
  </w:style>
  <w:style w:type="paragraph" w:styleId="TOC2">
    <w:name w:val="toc 2"/>
    <w:basedOn w:val="Normal"/>
    <w:next w:val="Normal"/>
    <w:autoRedefine/>
    <w:uiPriority w:val="39"/>
    <w:unhideWhenUsed/>
    <w:rsid w:val="00F926D7"/>
    <w:pPr>
      <w:tabs>
        <w:tab w:val="right" w:leader="underscore" w:pos="9120"/>
      </w:tabs>
      <w:spacing w:after="100"/>
      <w:ind w:left="220"/>
    </w:pPr>
    <w:rPr>
      <w:rFonts w:asciiTheme="majorHAnsi" w:hAnsiTheme="majorHAnsi" w:cs="Arial"/>
      <w:noProof/>
      <w:sz w:val="22"/>
    </w:r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Revision">
    <w:name w:val="Revision"/>
    <w:hidden/>
    <w:uiPriority w:val="99"/>
    <w:semiHidden/>
    <w:rsid w:val="00D66C99"/>
    <w:pPr>
      <w:spacing w:before="0" w:after="0" w:line="240" w:lineRule="auto"/>
    </w:pPr>
    <w:rPr>
      <w:kern w:val="20"/>
    </w:rPr>
  </w:style>
  <w:style w:type="table" w:customStyle="1" w:styleId="TableGrid0">
    <w:name w:val="TableGrid"/>
    <w:rsid w:val="00201006"/>
    <w:pPr>
      <w:spacing w:before="0" w:after="0" w:line="240" w:lineRule="auto"/>
    </w:pPr>
    <w:rPr>
      <w:rFonts w:eastAsiaTheme="minorEastAsia"/>
      <w:color w:val="auto"/>
      <w:sz w:val="22"/>
      <w:szCs w:val="22"/>
      <w:lang w:eastAsia="en-US"/>
    </w:rPr>
    <w:tblPr>
      <w:tblCellMar>
        <w:top w:w="0" w:type="dxa"/>
        <w:left w:w="0" w:type="dxa"/>
        <w:bottom w:w="0" w:type="dxa"/>
        <w:right w:w="0" w:type="dxa"/>
      </w:tblCellMar>
    </w:tblPr>
  </w:style>
  <w:style w:type="character" w:customStyle="1" w:styleId="apple-converted-space">
    <w:name w:val="apple-converted-space"/>
    <w:basedOn w:val="DefaultParagraphFont"/>
    <w:rsid w:val="002A0148"/>
  </w:style>
  <w:style w:type="character" w:styleId="UnresolvedMention">
    <w:name w:val="Unresolved Mention"/>
    <w:basedOn w:val="DefaultParagraphFont"/>
    <w:uiPriority w:val="99"/>
    <w:semiHidden/>
    <w:unhideWhenUsed/>
    <w:rsid w:val="001265B6"/>
    <w:rPr>
      <w:color w:val="808080"/>
      <w:shd w:val="clear" w:color="auto" w:fill="E6E6E6"/>
    </w:rPr>
  </w:style>
  <w:style w:type="paragraph" w:customStyle="1" w:styleId="Default">
    <w:name w:val="Default"/>
    <w:rsid w:val="00E44708"/>
    <w:pPr>
      <w:autoSpaceDE w:val="0"/>
      <w:autoSpaceDN w:val="0"/>
      <w:adjustRightInd w:val="0"/>
      <w:spacing w:before="0"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964562">
      <w:bodyDiv w:val="1"/>
      <w:marLeft w:val="0"/>
      <w:marRight w:val="0"/>
      <w:marTop w:val="0"/>
      <w:marBottom w:val="0"/>
      <w:divBdr>
        <w:top w:val="none" w:sz="0" w:space="0" w:color="auto"/>
        <w:left w:val="none" w:sz="0" w:space="0" w:color="auto"/>
        <w:bottom w:val="none" w:sz="0" w:space="0" w:color="auto"/>
        <w:right w:val="none" w:sz="0" w:space="0" w:color="auto"/>
      </w:divBdr>
      <w:divsChild>
        <w:div w:id="1096363020">
          <w:marLeft w:val="547"/>
          <w:marRight w:val="0"/>
          <w:marTop w:val="134"/>
          <w:marBottom w:val="0"/>
          <w:divBdr>
            <w:top w:val="none" w:sz="0" w:space="0" w:color="auto"/>
            <w:left w:val="none" w:sz="0" w:space="0" w:color="auto"/>
            <w:bottom w:val="none" w:sz="0" w:space="0" w:color="auto"/>
            <w:right w:val="none" w:sz="0" w:space="0" w:color="auto"/>
          </w:divBdr>
        </w:div>
        <w:div w:id="1282499294">
          <w:marLeft w:val="1166"/>
          <w:marRight w:val="0"/>
          <w:marTop w:val="115"/>
          <w:marBottom w:val="0"/>
          <w:divBdr>
            <w:top w:val="none" w:sz="0" w:space="0" w:color="auto"/>
            <w:left w:val="none" w:sz="0" w:space="0" w:color="auto"/>
            <w:bottom w:val="none" w:sz="0" w:space="0" w:color="auto"/>
            <w:right w:val="none" w:sz="0" w:space="0" w:color="auto"/>
          </w:divBdr>
        </w:div>
        <w:div w:id="1433166953">
          <w:marLeft w:val="1166"/>
          <w:marRight w:val="0"/>
          <w:marTop w:val="115"/>
          <w:marBottom w:val="0"/>
          <w:divBdr>
            <w:top w:val="none" w:sz="0" w:space="0" w:color="auto"/>
            <w:left w:val="none" w:sz="0" w:space="0" w:color="auto"/>
            <w:bottom w:val="none" w:sz="0" w:space="0" w:color="auto"/>
            <w:right w:val="none" w:sz="0" w:space="0" w:color="auto"/>
          </w:divBdr>
        </w:div>
        <w:div w:id="87041667">
          <w:marLeft w:val="1166"/>
          <w:marRight w:val="0"/>
          <w:marTop w:val="115"/>
          <w:marBottom w:val="0"/>
          <w:divBdr>
            <w:top w:val="none" w:sz="0" w:space="0" w:color="auto"/>
            <w:left w:val="none" w:sz="0" w:space="0" w:color="auto"/>
            <w:bottom w:val="none" w:sz="0" w:space="0" w:color="auto"/>
            <w:right w:val="none" w:sz="0" w:space="0" w:color="auto"/>
          </w:divBdr>
        </w:div>
        <w:div w:id="1466465212">
          <w:marLeft w:val="547"/>
          <w:marRight w:val="0"/>
          <w:marTop w:val="134"/>
          <w:marBottom w:val="0"/>
          <w:divBdr>
            <w:top w:val="none" w:sz="0" w:space="0" w:color="auto"/>
            <w:left w:val="none" w:sz="0" w:space="0" w:color="auto"/>
            <w:bottom w:val="none" w:sz="0" w:space="0" w:color="auto"/>
            <w:right w:val="none" w:sz="0" w:space="0" w:color="auto"/>
          </w:divBdr>
        </w:div>
        <w:div w:id="1139349003">
          <w:marLeft w:val="1166"/>
          <w:marRight w:val="0"/>
          <w:marTop w:val="115"/>
          <w:marBottom w:val="0"/>
          <w:divBdr>
            <w:top w:val="none" w:sz="0" w:space="0" w:color="auto"/>
            <w:left w:val="none" w:sz="0" w:space="0" w:color="auto"/>
            <w:bottom w:val="none" w:sz="0" w:space="0" w:color="auto"/>
            <w:right w:val="none" w:sz="0" w:space="0" w:color="auto"/>
          </w:divBdr>
        </w:div>
        <w:div w:id="1821382529">
          <w:marLeft w:val="1166"/>
          <w:marRight w:val="0"/>
          <w:marTop w:val="115"/>
          <w:marBottom w:val="0"/>
          <w:divBdr>
            <w:top w:val="none" w:sz="0" w:space="0" w:color="auto"/>
            <w:left w:val="none" w:sz="0" w:space="0" w:color="auto"/>
            <w:bottom w:val="none" w:sz="0" w:space="0" w:color="auto"/>
            <w:right w:val="none" w:sz="0" w:space="0" w:color="auto"/>
          </w:divBdr>
        </w:div>
        <w:div w:id="696855388">
          <w:marLeft w:val="1166"/>
          <w:marRight w:val="0"/>
          <w:marTop w:val="115"/>
          <w:marBottom w:val="0"/>
          <w:divBdr>
            <w:top w:val="none" w:sz="0" w:space="0" w:color="auto"/>
            <w:left w:val="none" w:sz="0" w:space="0" w:color="auto"/>
            <w:bottom w:val="none" w:sz="0" w:space="0" w:color="auto"/>
            <w:right w:val="none" w:sz="0" w:space="0" w:color="auto"/>
          </w:divBdr>
        </w:div>
      </w:divsChild>
    </w:div>
    <w:div w:id="216011918">
      <w:bodyDiv w:val="1"/>
      <w:marLeft w:val="0"/>
      <w:marRight w:val="0"/>
      <w:marTop w:val="0"/>
      <w:marBottom w:val="0"/>
      <w:divBdr>
        <w:top w:val="none" w:sz="0" w:space="0" w:color="auto"/>
        <w:left w:val="none" w:sz="0" w:space="0" w:color="auto"/>
        <w:bottom w:val="none" w:sz="0" w:space="0" w:color="auto"/>
        <w:right w:val="none" w:sz="0" w:space="0" w:color="auto"/>
      </w:divBdr>
    </w:div>
    <w:div w:id="272514592">
      <w:bodyDiv w:val="1"/>
      <w:marLeft w:val="0"/>
      <w:marRight w:val="0"/>
      <w:marTop w:val="0"/>
      <w:marBottom w:val="0"/>
      <w:divBdr>
        <w:top w:val="none" w:sz="0" w:space="0" w:color="auto"/>
        <w:left w:val="none" w:sz="0" w:space="0" w:color="auto"/>
        <w:bottom w:val="none" w:sz="0" w:space="0" w:color="auto"/>
        <w:right w:val="none" w:sz="0" w:space="0" w:color="auto"/>
      </w:divBdr>
    </w:div>
    <w:div w:id="274556533">
      <w:bodyDiv w:val="1"/>
      <w:marLeft w:val="0"/>
      <w:marRight w:val="0"/>
      <w:marTop w:val="0"/>
      <w:marBottom w:val="0"/>
      <w:divBdr>
        <w:top w:val="none" w:sz="0" w:space="0" w:color="auto"/>
        <w:left w:val="none" w:sz="0" w:space="0" w:color="auto"/>
        <w:bottom w:val="none" w:sz="0" w:space="0" w:color="auto"/>
        <w:right w:val="none" w:sz="0" w:space="0" w:color="auto"/>
      </w:divBdr>
      <w:divsChild>
        <w:div w:id="809596812">
          <w:marLeft w:val="547"/>
          <w:marRight w:val="0"/>
          <w:marTop w:val="134"/>
          <w:marBottom w:val="0"/>
          <w:divBdr>
            <w:top w:val="none" w:sz="0" w:space="0" w:color="auto"/>
            <w:left w:val="none" w:sz="0" w:space="0" w:color="auto"/>
            <w:bottom w:val="none" w:sz="0" w:space="0" w:color="auto"/>
            <w:right w:val="none" w:sz="0" w:space="0" w:color="auto"/>
          </w:divBdr>
        </w:div>
        <w:div w:id="90588707">
          <w:marLeft w:val="1166"/>
          <w:marRight w:val="0"/>
          <w:marTop w:val="115"/>
          <w:marBottom w:val="0"/>
          <w:divBdr>
            <w:top w:val="none" w:sz="0" w:space="0" w:color="auto"/>
            <w:left w:val="none" w:sz="0" w:space="0" w:color="auto"/>
            <w:bottom w:val="none" w:sz="0" w:space="0" w:color="auto"/>
            <w:right w:val="none" w:sz="0" w:space="0" w:color="auto"/>
          </w:divBdr>
        </w:div>
        <w:div w:id="1402484990">
          <w:marLeft w:val="1166"/>
          <w:marRight w:val="0"/>
          <w:marTop w:val="115"/>
          <w:marBottom w:val="0"/>
          <w:divBdr>
            <w:top w:val="none" w:sz="0" w:space="0" w:color="auto"/>
            <w:left w:val="none" w:sz="0" w:space="0" w:color="auto"/>
            <w:bottom w:val="none" w:sz="0" w:space="0" w:color="auto"/>
            <w:right w:val="none" w:sz="0" w:space="0" w:color="auto"/>
          </w:divBdr>
        </w:div>
        <w:div w:id="1574391609">
          <w:marLeft w:val="1166"/>
          <w:marRight w:val="0"/>
          <w:marTop w:val="115"/>
          <w:marBottom w:val="0"/>
          <w:divBdr>
            <w:top w:val="none" w:sz="0" w:space="0" w:color="auto"/>
            <w:left w:val="none" w:sz="0" w:space="0" w:color="auto"/>
            <w:bottom w:val="none" w:sz="0" w:space="0" w:color="auto"/>
            <w:right w:val="none" w:sz="0" w:space="0" w:color="auto"/>
          </w:divBdr>
        </w:div>
        <w:div w:id="907151000">
          <w:marLeft w:val="1166"/>
          <w:marRight w:val="0"/>
          <w:marTop w:val="115"/>
          <w:marBottom w:val="0"/>
          <w:divBdr>
            <w:top w:val="none" w:sz="0" w:space="0" w:color="auto"/>
            <w:left w:val="none" w:sz="0" w:space="0" w:color="auto"/>
            <w:bottom w:val="none" w:sz="0" w:space="0" w:color="auto"/>
            <w:right w:val="none" w:sz="0" w:space="0" w:color="auto"/>
          </w:divBdr>
        </w:div>
      </w:divsChild>
    </w:div>
    <w:div w:id="336420831">
      <w:bodyDiv w:val="1"/>
      <w:marLeft w:val="0"/>
      <w:marRight w:val="0"/>
      <w:marTop w:val="0"/>
      <w:marBottom w:val="0"/>
      <w:divBdr>
        <w:top w:val="none" w:sz="0" w:space="0" w:color="auto"/>
        <w:left w:val="none" w:sz="0" w:space="0" w:color="auto"/>
        <w:bottom w:val="none" w:sz="0" w:space="0" w:color="auto"/>
        <w:right w:val="none" w:sz="0" w:space="0" w:color="auto"/>
      </w:divBdr>
      <w:divsChild>
        <w:div w:id="471292842">
          <w:marLeft w:val="547"/>
          <w:marRight w:val="0"/>
          <w:marTop w:val="134"/>
          <w:marBottom w:val="0"/>
          <w:divBdr>
            <w:top w:val="none" w:sz="0" w:space="0" w:color="auto"/>
            <w:left w:val="none" w:sz="0" w:space="0" w:color="auto"/>
            <w:bottom w:val="none" w:sz="0" w:space="0" w:color="auto"/>
            <w:right w:val="none" w:sz="0" w:space="0" w:color="auto"/>
          </w:divBdr>
        </w:div>
        <w:div w:id="1234318453">
          <w:marLeft w:val="1166"/>
          <w:marRight w:val="0"/>
          <w:marTop w:val="115"/>
          <w:marBottom w:val="0"/>
          <w:divBdr>
            <w:top w:val="none" w:sz="0" w:space="0" w:color="auto"/>
            <w:left w:val="none" w:sz="0" w:space="0" w:color="auto"/>
            <w:bottom w:val="none" w:sz="0" w:space="0" w:color="auto"/>
            <w:right w:val="none" w:sz="0" w:space="0" w:color="auto"/>
          </w:divBdr>
        </w:div>
        <w:div w:id="2099860474">
          <w:marLeft w:val="1166"/>
          <w:marRight w:val="0"/>
          <w:marTop w:val="115"/>
          <w:marBottom w:val="0"/>
          <w:divBdr>
            <w:top w:val="none" w:sz="0" w:space="0" w:color="auto"/>
            <w:left w:val="none" w:sz="0" w:space="0" w:color="auto"/>
            <w:bottom w:val="none" w:sz="0" w:space="0" w:color="auto"/>
            <w:right w:val="none" w:sz="0" w:space="0" w:color="auto"/>
          </w:divBdr>
        </w:div>
        <w:div w:id="1909805149">
          <w:marLeft w:val="547"/>
          <w:marRight w:val="0"/>
          <w:marTop w:val="134"/>
          <w:marBottom w:val="0"/>
          <w:divBdr>
            <w:top w:val="none" w:sz="0" w:space="0" w:color="auto"/>
            <w:left w:val="none" w:sz="0" w:space="0" w:color="auto"/>
            <w:bottom w:val="none" w:sz="0" w:space="0" w:color="auto"/>
            <w:right w:val="none" w:sz="0" w:space="0" w:color="auto"/>
          </w:divBdr>
        </w:div>
      </w:divsChild>
    </w:div>
    <w:div w:id="337804786">
      <w:bodyDiv w:val="1"/>
      <w:marLeft w:val="0"/>
      <w:marRight w:val="0"/>
      <w:marTop w:val="0"/>
      <w:marBottom w:val="0"/>
      <w:divBdr>
        <w:top w:val="none" w:sz="0" w:space="0" w:color="auto"/>
        <w:left w:val="none" w:sz="0" w:space="0" w:color="auto"/>
        <w:bottom w:val="none" w:sz="0" w:space="0" w:color="auto"/>
        <w:right w:val="none" w:sz="0" w:space="0" w:color="auto"/>
      </w:divBdr>
    </w:div>
    <w:div w:id="384526074">
      <w:bodyDiv w:val="1"/>
      <w:marLeft w:val="0"/>
      <w:marRight w:val="0"/>
      <w:marTop w:val="0"/>
      <w:marBottom w:val="0"/>
      <w:divBdr>
        <w:top w:val="none" w:sz="0" w:space="0" w:color="auto"/>
        <w:left w:val="none" w:sz="0" w:space="0" w:color="auto"/>
        <w:bottom w:val="none" w:sz="0" w:space="0" w:color="auto"/>
        <w:right w:val="none" w:sz="0" w:space="0" w:color="auto"/>
      </w:divBdr>
    </w:div>
    <w:div w:id="426271253">
      <w:bodyDiv w:val="1"/>
      <w:marLeft w:val="0"/>
      <w:marRight w:val="0"/>
      <w:marTop w:val="0"/>
      <w:marBottom w:val="0"/>
      <w:divBdr>
        <w:top w:val="none" w:sz="0" w:space="0" w:color="auto"/>
        <w:left w:val="none" w:sz="0" w:space="0" w:color="auto"/>
        <w:bottom w:val="none" w:sz="0" w:space="0" w:color="auto"/>
        <w:right w:val="none" w:sz="0" w:space="0" w:color="auto"/>
      </w:divBdr>
      <w:divsChild>
        <w:div w:id="1510829392">
          <w:marLeft w:val="547"/>
          <w:marRight w:val="0"/>
          <w:marTop w:val="115"/>
          <w:marBottom w:val="0"/>
          <w:divBdr>
            <w:top w:val="none" w:sz="0" w:space="0" w:color="auto"/>
            <w:left w:val="none" w:sz="0" w:space="0" w:color="auto"/>
            <w:bottom w:val="none" w:sz="0" w:space="0" w:color="auto"/>
            <w:right w:val="none" w:sz="0" w:space="0" w:color="auto"/>
          </w:divBdr>
        </w:div>
        <w:div w:id="652028620">
          <w:marLeft w:val="1800"/>
          <w:marRight w:val="0"/>
          <w:marTop w:val="106"/>
          <w:marBottom w:val="0"/>
          <w:divBdr>
            <w:top w:val="none" w:sz="0" w:space="0" w:color="auto"/>
            <w:left w:val="none" w:sz="0" w:space="0" w:color="auto"/>
            <w:bottom w:val="none" w:sz="0" w:space="0" w:color="auto"/>
            <w:right w:val="none" w:sz="0" w:space="0" w:color="auto"/>
          </w:divBdr>
        </w:div>
        <w:div w:id="489562999">
          <w:marLeft w:val="1800"/>
          <w:marRight w:val="0"/>
          <w:marTop w:val="106"/>
          <w:marBottom w:val="0"/>
          <w:divBdr>
            <w:top w:val="none" w:sz="0" w:space="0" w:color="auto"/>
            <w:left w:val="none" w:sz="0" w:space="0" w:color="auto"/>
            <w:bottom w:val="none" w:sz="0" w:space="0" w:color="auto"/>
            <w:right w:val="none" w:sz="0" w:space="0" w:color="auto"/>
          </w:divBdr>
        </w:div>
        <w:div w:id="135101655">
          <w:marLeft w:val="1166"/>
          <w:marRight w:val="0"/>
          <w:marTop w:val="115"/>
          <w:marBottom w:val="0"/>
          <w:divBdr>
            <w:top w:val="none" w:sz="0" w:space="0" w:color="auto"/>
            <w:left w:val="none" w:sz="0" w:space="0" w:color="auto"/>
            <w:bottom w:val="none" w:sz="0" w:space="0" w:color="auto"/>
            <w:right w:val="none" w:sz="0" w:space="0" w:color="auto"/>
          </w:divBdr>
        </w:div>
        <w:div w:id="491213056">
          <w:marLeft w:val="1800"/>
          <w:marRight w:val="0"/>
          <w:marTop w:val="106"/>
          <w:marBottom w:val="0"/>
          <w:divBdr>
            <w:top w:val="none" w:sz="0" w:space="0" w:color="auto"/>
            <w:left w:val="none" w:sz="0" w:space="0" w:color="auto"/>
            <w:bottom w:val="none" w:sz="0" w:space="0" w:color="auto"/>
            <w:right w:val="none" w:sz="0" w:space="0" w:color="auto"/>
          </w:divBdr>
        </w:div>
        <w:div w:id="672950246">
          <w:marLeft w:val="1800"/>
          <w:marRight w:val="0"/>
          <w:marTop w:val="106"/>
          <w:marBottom w:val="0"/>
          <w:divBdr>
            <w:top w:val="none" w:sz="0" w:space="0" w:color="auto"/>
            <w:left w:val="none" w:sz="0" w:space="0" w:color="auto"/>
            <w:bottom w:val="none" w:sz="0" w:space="0" w:color="auto"/>
            <w:right w:val="none" w:sz="0" w:space="0" w:color="auto"/>
          </w:divBdr>
        </w:div>
        <w:div w:id="235212860">
          <w:marLeft w:val="1166"/>
          <w:marRight w:val="0"/>
          <w:marTop w:val="115"/>
          <w:marBottom w:val="0"/>
          <w:divBdr>
            <w:top w:val="none" w:sz="0" w:space="0" w:color="auto"/>
            <w:left w:val="none" w:sz="0" w:space="0" w:color="auto"/>
            <w:bottom w:val="none" w:sz="0" w:space="0" w:color="auto"/>
            <w:right w:val="none" w:sz="0" w:space="0" w:color="auto"/>
          </w:divBdr>
        </w:div>
        <w:div w:id="1804541118">
          <w:marLeft w:val="1800"/>
          <w:marRight w:val="0"/>
          <w:marTop w:val="106"/>
          <w:marBottom w:val="0"/>
          <w:divBdr>
            <w:top w:val="none" w:sz="0" w:space="0" w:color="auto"/>
            <w:left w:val="none" w:sz="0" w:space="0" w:color="auto"/>
            <w:bottom w:val="none" w:sz="0" w:space="0" w:color="auto"/>
            <w:right w:val="none" w:sz="0" w:space="0" w:color="auto"/>
          </w:divBdr>
        </w:div>
        <w:div w:id="227112562">
          <w:marLeft w:val="1800"/>
          <w:marRight w:val="0"/>
          <w:marTop w:val="106"/>
          <w:marBottom w:val="0"/>
          <w:divBdr>
            <w:top w:val="none" w:sz="0" w:space="0" w:color="auto"/>
            <w:left w:val="none" w:sz="0" w:space="0" w:color="auto"/>
            <w:bottom w:val="none" w:sz="0" w:space="0" w:color="auto"/>
            <w:right w:val="none" w:sz="0" w:space="0" w:color="auto"/>
          </w:divBdr>
        </w:div>
      </w:divsChild>
    </w:div>
    <w:div w:id="517892141">
      <w:bodyDiv w:val="1"/>
      <w:marLeft w:val="0"/>
      <w:marRight w:val="0"/>
      <w:marTop w:val="0"/>
      <w:marBottom w:val="0"/>
      <w:divBdr>
        <w:top w:val="none" w:sz="0" w:space="0" w:color="auto"/>
        <w:left w:val="none" w:sz="0" w:space="0" w:color="auto"/>
        <w:bottom w:val="none" w:sz="0" w:space="0" w:color="auto"/>
        <w:right w:val="none" w:sz="0" w:space="0" w:color="auto"/>
      </w:divBdr>
    </w:div>
    <w:div w:id="539247807">
      <w:bodyDiv w:val="1"/>
      <w:marLeft w:val="0"/>
      <w:marRight w:val="0"/>
      <w:marTop w:val="0"/>
      <w:marBottom w:val="0"/>
      <w:divBdr>
        <w:top w:val="none" w:sz="0" w:space="0" w:color="auto"/>
        <w:left w:val="none" w:sz="0" w:space="0" w:color="auto"/>
        <w:bottom w:val="none" w:sz="0" w:space="0" w:color="auto"/>
        <w:right w:val="none" w:sz="0" w:space="0" w:color="auto"/>
      </w:divBdr>
    </w:div>
    <w:div w:id="541329518">
      <w:bodyDiv w:val="1"/>
      <w:marLeft w:val="0"/>
      <w:marRight w:val="0"/>
      <w:marTop w:val="0"/>
      <w:marBottom w:val="0"/>
      <w:divBdr>
        <w:top w:val="none" w:sz="0" w:space="0" w:color="auto"/>
        <w:left w:val="none" w:sz="0" w:space="0" w:color="auto"/>
        <w:bottom w:val="none" w:sz="0" w:space="0" w:color="auto"/>
        <w:right w:val="none" w:sz="0" w:space="0" w:color="auto"/>
      </w:divBdr>
    </w:div>
    <w:div w:id="545726032">
      <w:bodyDiv w:val="1"/>
      <w:marLeft w:val="0"/>
      <w:marRight w:val="0"/>
      <w:marTop w:val="0"/>
      <w:marBottom w:val="0"/>
      <w:divBdr>
        <w:top w:val="none" w:sz="0" w:space="0" w:color="auto"/>
        <w:left w:val="none" w:sz="0" w:space="0" w:color="auto"/>
        <w:bottom w:val="none" w:sz="0" w:space="0" w:color="auto"/>
        <w:right w:val="none" w:sz="0" w:space="0" w:color="auto"/>
      </w:divBdr>
    </w:div>
    <w:div w:id="57215785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74769218">
      <w:bodyDiv w:val="1"/>
      <w:marLeft w:val="0"/>
      <w:marRight w:val="0"/>
      <w:marTop w:val="0"/>
      <w:marBottom w:val="0"/>
      <w:divBdr>
        <w:top w:val="none" w:sz="0" w:space="0" w:color="auto"/>
        <w:left w:val="none" w:sz="0" w:space="0" w:color="auto"/>
        <w:bottom w:val="none" w:sz="0" w:space="0" w:color="auto"/>
        <w:right w:val="none" w:sz="0" w:space="0" w:color="auto"/>
      </w:divBdr>
    </w:div>
    <w:div w:id="723062223">
      <w:bodyDiv w:val="1"/>
      <w:marLeft w:val="0"/>
      <w:marRight w:val="0"/>
      <w:marTop w:val="0"/>
      <w:marBottom w:val="0"/>
      <w:divBdr>
        <w:top w:val="none" w:sz="0" w:space="0" w:color="auto"/>
        <w:left w:val="none" w:sz="0" w:space="0" w:color="auto"/>
        <w:bottom w:val="none" w:sz="0" w:space="0" w:color="auto"/>
        <w:right w:val="none" w:sz="0" w:space="0" w:color="auto"/>
      </w:divBdr>
    </w:div>
    <w:div w:id="751511125">
      <w:bodyDiv w:val="1"/>
      <w:marLeft w:val="0"/>
      <w:marRight w:val="0"/>
      <w:marTop w:val="0"/>
      <w:marBottom w:val="0"/>
      <w:divBdr>
        <w:top w:val="none" w:sz="0" w:space="0" w:color="auto"/>
        <w:left w:val="none" w:sz="0" w:space="0" w:color="auto"/>
        <w:bottom w:val="none" w:sz="0" w:space="0" w:color="auto"/>
        <w:right w:val="none" w:sz="0" w:space="0" w:color="auto"/>
      </w:divBdr>
    </w:div>
    <w:div w:id="790322321">
      <w:bodyDiv w:val="1"/>
      <w:marLeft w:val="0"/>
      <w:marRight w:val="0"/>
      <w:marTop w:val="0"/>
      <w:marBottom w:val="0"/>
      <w:divBdr>
        <w:top w:val="none" w:sz="0" w:space="0" w:color="auto"/>
        <w:left w:val="none" w:sz="0" w:space="0" w:color="auto"/>
        <w:bottom w:val="none" w:sz="0" w:space="0" w:color="auto"/>
        <w:right w:val="none" w:sz="0" w:space="0" w:color="auto"/>
      </w:divBdr>
    </w:div>
    <w:div w:id="795684822">
      <w:bodyDiv w:val="1"/>
      <w:marLeft w:val="0"/>
      <w:marRight w:val="0"/>
      <w:marTop w:val="0"/>
      <w:marBottom w:val="0"/>
      <w:divBdr>
        <w:top w:val="none" w:sz="0" w:space="0" w:color="auto"/>
        <w:left w:val="none" w:sz="0" w:space="0" w:color="auto"/>
        <w:bottom w:val="none" w:sz="0" w:space="0" w:color="auto"/>
        <w:right w:val="none" w:sz="0" w:space="0" w:color="auto"/>
      </w:divBdr>
    </w:div>
    <w:div w:id="848327484">
      <w:bodyDiv w:val="1"/>
      <w:marLeft w:val="0"/>
      <w:marRight w:val="0"/>
      <w:marTop w:val="0"/>
      <w:marBottom w:val="0"/>
      <w:divBdr>
        <w:top w:val="none" w:sz="0" w:space="0" w:color="auto"/>
        <w:left w:val="none" w:sz="0" w:space="0" w:color="auto"/>
        <w:bottom w:val="none" w:sz="0" w:space="0" w:color="auto"/>
        <w:right w:val="none" w:sz="0" w:space="0" w:color="auto"/>
      </w:divBdr>
    </w:div>
    <w:div w:id="995456153">
      <w:bodyDiv w:val="1"/>
      <w:marLeft w:val="0"/>
      <w:marRight w:val="0"/>
      <w:marTop w:val="0"/>
      <w:marBottom w:val="0"/>
      <w:divBdr>
        <w:top w:val="none" w:sz="0" w:space="0" w:color="auto"/>
        <w:left w:val="none" w:sz="0" w:space="0" w:color="auto"/>
        <w:bottom w:val="none" w:sz="0" w:space="0" w:color="auto"/>
        <w:right w:val="none" w:sz="0" w:space="0" w:color="auto"/>
      </w:divBdr>
    </w:div>
    <w:div w:id="1092436332">
      <w:bodyDiv w:val="1"/>
      <w:marLeft w:val="0"/>
      <w:marRight w:val="0"/>
      <w:marTop w:val="0"/>
      <w:marBottom w:val="0"/>
      <w:divBdr>
        <w:top w:val="none" w:sz="0" w:space="0" w:color="auto"/>
        <w:left w:val="none" w:sz="0" w:space="0" w:color="auto"/>
        <w:bottom w:val="none" w:sz="0" w:space="0" w:color="auto"/>
        <w:right w:val="none" w:sz="0" w:space="0" w:color="auto"/>
      </w:divBdr>
    </w:div>
    <w:div w:id="1095130113">
      <w:bodyDiv w:val="1"/>
      <w:marLeft w:val="0"/>
      <w:marRight w:val="0"/>
      <w:marTop w:val="0"/>
      <w:marBottom w:val="0"/>
      <w:divBdr>
        <w:top w:val="none" w:sz="0" w:space="0" w:color="auto"/>
        <w:left w:val="none" w:sz="0" w:space="0" w:color="auto"/>
        <w:bottom w:val="none" w:sz="0" w:space="0" w:color="auto"/>
        <w:right w:val="none" w:sz="0" w:space="0" w:color="auto"/>
      </w:divBdr>
    </w:div>
    <w:div w:id="1119571952">
      <w:bodyDiv w:val="1"/>
      <w:marLeft w:val="0"/>
      <w:marRight w:val="0"/>
      <w:marTop w:val="0"/>
      <w:marBottom w:val="0"/>
      <w:divBdr>
        <w:top w:val="none" w:sz="0" w:space="0" w:color="auto"/>
        <w:left w:val="none" w:sz="0" w:space="0" w:color="auto"/>
        <w:bottom w:val="none" w:sz="0" w:space="0" w:color="auto"/>
        <w:right w:val="none" w:sz="0" w:space="0" w:color="auto"/>
      </w:divBdr>
    </w:div>
    <w:div w:id="1266232085">
      <w:bodyDiv w:val="1"/>
      <w:marLeft w:val="0"/>
      <w:marRight w:val="0"/>
      <w:marTop w:val="0"/>
      <w:marBottom w:val="0"/>
      <w:divBdr>
        <w:top w:val="none" w:sz="0" w:space="0" w:color="auto"/>
        <w:left w:val="none" w:sz="0" w:space="0" w:color="auto"/>
        <w:bottom w:val="none" w:sz="0" w:space="0" w:color="auto"/>
        <w:right w:val="none" w:sz="0" w:space="0" w:color="auto"/>
      </w:divBdr>
    </w:div>
    <w:div w:id="1366953257">
      <w:bodyDiv w:val="1"/>
      <w:marLeft w:val="0"/>
      <w:marRight w:val="0"/>
      <w:marTop w:val="0"/>
      <w:marBottom w:val="0"/>
      <w:divBdr>
        <w:top w:val="none" w:sz="0" w:space="0" w:color="auto"/>
        <w:left w:val="none" w:sz="0" w:space="0" w:color="auto"/>
        <w:bottom w:val="none" w:sz="0" w:space="0" w:color="auto"/>
        <w:right w:val="none" w:sz="0" w:space="0" w:color="auto"/>
      </w:divBdr>
      <w:divsChild>
        <w:div w:id="392658415">
          <w:marLeft w:val="547"/>
          <w:marRight w:val="0"/>
          <w:marTop w:val="134"/>
          <w:marBottom w:val="0"/>
          <w:divBdr>
            <w:top w:val="none" w:sz="0" w:space="0" w:color="auto"/>
            <w:left w:val="none" w:sz="0" w:space="0" w:color="auto"/>
            <w:bottom w:val="none" w:sz="0" w:space="0" w:color="auto"/>
            <w:right w:val="none" w:sz="0" w:space="0" w:color="auto"/>
          </w:divBdr>
        </w:div>
        <w:div w:id="420108570">
          <w:marLeft w:val="1166"/>
          <w:marRight w:val="0"/>
          <w:marTop w:val="115"/>
          <w:marBottom w:val="0"/>
          <w:divBdr>
            <w:top w:val="none" w:sz="0" w:space="0" w:color="auto"/>
            <w:left w:val="none" w:sz="0" w:space="0" w:color="auto"/>
            <w:bottom w:val="none" w:sz="0" w:space="0" w:color="auto"/>
            <w:right w:val="none" w:sz="0" w:space="0" w:color="auto"/>
          </w:divBdr>
        </w:div>
        <w:div w:id="359160792">
          <w:marLeft w:val="1166"/>
          <w:marRight w:val="0"/>
          <w:marTop w:val="115"/>
          <w:marBottom w:val="0"/>
          <w:divBdr>
            <w:top w:val="none" w:sz="0" w:space="0" w:color="auto"/>
            <w:left w:val="none" w:sz="0" w:space="0" w:color="auto"/>
            <w:bottom w:val="none" w:sz="0" w:space="0" w:color="auto"/>
            <w:right w:val="none" w:sz="0" w:space="0" w:color="auto"/>
          </w:divBdr>
        </w:div>
        <w:div w:id="85081840">
          <w:marLeft w:val="1166"/>
          <w:marRight w:val="0"/>
          <w:marTop w:val="115"/>
          <w:marBottom w:val="0"/>
          <w:divBdr>
            <w:top w:val="none" w:sz="0" w:space="0" w:color="auto"/>
            <w:left w:val="none" w:sz="0" w:space="0" w:color="auto"/>
            <w:bottom w:val="none" w:sz="0" w:space="0" w:color="auto"/>
            <w:right w:val="none" w:sz="0" w:space="0" w:color="auto"/>
          </w:divBdr>
        </w:div>
        <w:div w:id="1263538463">
          <w:marLeft w:val="1166"/>
          <w:marRight w:val="0"/>
          <w:marTop w:val="115"/>
          <w:marBottom w:val="0"/>
          <w:divBdr>
            <w:top w:val="none" w:sz="0" w:space="0" w:color="auto"/>
            <w:left w:val="none" w:sz="0" w:space="0" w:color="auto"/>
            <w:bottom w:val="none" w:sz="0" w:space="0" w:color="auto"/>
            <w:right w:val="none" w:sz="0" w:space="0" w:color="auto"/>
          </w:divBdr>
        </w:div>
      </w:divsChild>
    </w:div>
    <w:div w:id="1611352772">
      <w:bodyDiv w:val="1"/>
      <w:marLeft w:val="0"/>
      <w:marRight w:val="0"/>
      <w:marTop w:val="0"/>
      <w:marBottom w:val="0"/>
      <w:divBdr>
        <w:top w:val="none" w:sz="0" w:space="0" w:color="auto"/>
        <w:left w:val="none" w:sz="0" w:space="0" w:color="auto"/>
        <w:bottom w:val="none" w:sz="0" w:space="0" w:color="auto"/>
        <w:right w:val="none" w:sz="0" w:space="0" w:color="auto"/>
      </w:divBdr>
    </w:div>
    <w:div w:id="1622614543">
      <w:bodyDiv w:val="1"/>
      <w:marLeft w:val="0"/>
      <w:marRight w:val="0"/>
      <w:marTop w:val="0"/>
      <w:marBottom w:val="0"/>
      <w:divBdr>
        <w:top w:val="none" w:sz="0" w:space="0" w:color="auto"/>
        <w:left w:val="none" w:sz="0" w:space="0" w:color="auto"/>
        <w:bottom w:val="none" w:sz="0" w:space="0" w:color="auto"/>
        <w:right w:val="none" w:sz="0" w:space="0" w:color="auto"/>
      </w:divBdr>
    </w:div>
    <w:div w:id="1659574484">
      <w:bodyDiv w:val="1"/>
      <w:marLeft w:val="0"/>
      <w:marRight w:val="0"/>
      <w:marTop w:val="0"/>
      <w:marBottom w:val="0"/>
      <w:divBdr>
        <w:top w:val="none" w:sz="0" w:space="0" w:color="auto"/>
        <w:left w:val="none" w:sz="0" w:space="0" w:color="auto"/>
        <w:bottom w:val="none" w:sz="0" w:space="0" w:color="auto"/>
        <w:right w:val="none" w:sz="0" w:space="0" w:color="auto"/>
      </w:divBdr>
    </w:div>
    <w:div w:id="1803306612">
      <w:bodyDiv w:val="1"/>
      <w:marLeft w:val="0"/>
      <w:marRight w:val="0"/>
      <w:marTop w:val="0"/>
      <w:marBottom w:val="0"/>
      <w:divBdr>
        <w:top w:val="none" w:sz="0" w:space="0" w:color="auto"/>
        <w:left w:val="none" w:sz="0" w:space="0" w:color="auto"/>
        <w:bottom w:val="none" w:sz="0" w:space="0" w:color="auto"/>
        <w:right w:val="none" w:sz="0" w:space="0" w:color="auto"/>
      </w:divBdr>
      <w:divsChild>
        <w:div w:id="1078092990">
          <w:marLeft w:val="547"/>
          <w:marRight w:val="0"/>
          <w:marTop w:val="0"/>
          <w:marBottom w:val="0"/>
          <w:divBdr>
            <w:top w:val="none" w:sz="0" w:space="0" w:color="auto"/>
            <w:left w:val="none" w:sz="0" w:space="0" w:color="auto"/>
            <w:bottom w:val="none" w:sz="0" w:space="0" w:color="auto"/>
            <w:right w:val="none" w:sz="0" w:space="0" w:color="auto"/>
          </w:divBdr>
        </w:div>
        <w:div w:id="1301378811">
          <w:marLeft w:val="1166"/>
          <w:marRight w:val="0"/>
          <w:marTop w:val="0"/>
          <w:marBottom w:val="0"/>
          <w:divBdr>
            <w:top w:val="none" w:sz="0" w:space="0" w:color="auto"/>
            <w:left w:val="none" w:sz="0" w:space="0" w:color="auto"/>
            <w:bottom w:val="none" w:sz="0" w:space="0" w:color="auto"/>
            <w:right w:val="none" w:sz="0" w:space="0" w:color="auto"/>
          </w:divBdr>
        </w:div>
        <w:div w:id="1930503847">
          <w:marLeft w:val="547"/>
          <w:marRight w:val="0"/>
          <w:marTop w:val="0"/>
          <w:marBottom w:val="0"/>
          <w:divBdr>
            <w:top w:val="none" w:sz="0" w:space="0" w:color="auto"/>
            <w:left w:val="none" w:sz="0" w:space="0" w:color="auto"/>
            <w:bottom w:val="none" w:sz="0" w:space="0" w:color="auto"/>
            <w:right w:val="none" w:sz="0" w:space="0" w:color="auto"/>
          </w:divBdr>
        </w:div>
        <w:div w:id="137067852">
          <w:marLeft w:val="1166"/>
          <w:marRight w:val="0"/>
          <w:marTop w:val="0"/>
          <w:marBottom w:val="0"/>
          <w:divBdr>
            <w:top w:val="none" w:sz="0" w:space="0" w:color="auto"/>
            <w:left w:val="none" w:sz="0" w:space="0" w:color="auto"/>
            <w:bottom w:val="none" w:sz="0" w:space="0" w:color="auto"/>
            <w:right w:val="none" w:sz="0" w:space="0" w:color="auto"/>
          </w:divBdr>
        </w:div>
      </w:divsChild>
    </w:div>
    <w:div w:id="1806389857">
      <w:bodyDiv w:val="1"/>
      <w:marLeft w:val="0"/>
      <w:marRight w:val="0"/>
      <w:marTop w:val="0"/>
      <w:marBottom w:val="0"/>
      <w:divBdr>
        <w:top w:val="none" w:sz="0" w:space="0" w:color="auto"/>
        <w:left w:val="none" w:sz="0" w:space="0" w:color="auto"/>
        <w:bottom w:val="none" w:sz="0" w:space="0" w:color="auto"/>
        <w:right w:val="none" w:sz="0" w:space="0" w:color="auto"/>
      </w:divBdr>
    </w:div>
    <w:div w:id="1849830916">
      <w:bodyDiv w:val="1"/>
      <w:marLeft w:val="0"/>
      <w:marRight w:val="0"/>
      <w:marTop w:val="0"/>
      <w:marBottom w:val="0"/>
      <w:divBdr>
        <w:top w:val="none" w:sz="0" w:space="0" w:color="auto"/>
        <w:left w:val="none" w:sz="0" w:space="0" w:color="auto"/>
        <w:bottom w:val="none" w:sz="0" w:space="0" w:color="auto"/>
        <w:right w:val="none" w:sz="0" w:space="0" w:color="auto"/>
      </w:divBdr>
      <w:divsChild>
        <w:div w:id="1220871278">
          <w:marLeft w:val="547"/>
          <w:marRight w:val="0"/>
          <w:marTop w:val="115"/>
          <w:marBottom w:val="0"/>
          <w:divBdr>
            <w:top w:val="none" w:sz="0" w:space="0" w:color="auto"/>
            <w:left w:val="none" w:sz="0" w:space="0" w:color="auto"/>
            <w:bottom w:val="none" w:sz="0" w:space="0" w:color="auto"/>
            <w:right w:val="none" w:sz="0" w:space="0" w:color="auto"/>
          </w:divBdr>
        </w:div>
        <w:div w:id="779952741">
          <w:marLeft w:val="1800"/>
          <w:marRight w:val="0"/>
          <w:marTop w:val="106"/>
          <w:marBottom w:val="0"/>
          <w:divBdr>
            <w:top w:val="none" w:sz="0" w:space="0" w:color="auto"/>
            <w:left w:val="none" w:sz="0" w:space="0" w:color="auto"/>
            <w:bottom w:val="none" w:sz="0" w:space="0" w:color="auto"/>
            <w:right w:val="none" w:sz="0" w:space="0" w:color="auto"/>
          </w:divBdr>
        </w:div>
        <w:div w:id="566694916">
          <w:marLeft w:val="1800"/>
          <w:marRight w:val="0"/>
          <w:marTop w:val="106"/>
          <w:marBottom w:val="0"/>
          <w:divBdr>
            <w:top w:val="none" w:sz="0" w:space="0" w:color="auto"/>
            <w:left w:val="none" w:sz="0" w:space="0" w:color="auto"/>
            <w:bottom w:val="none" w:sz="0" w:space="0" w:color="auto"/>
            <w:right w:val="none" w:sz="0" w:space="0" w:color="auto"/>
          </w:divBdr>
        </w:div>
        <w:div w:id="529609101">
          <w:marLeft w:val="1166"/>
          <w:marRight w:val="0"/>
          <w:marTop w:val="115"/>
          <w:marBottom w:val="0"/>
          <w:divBdr>
            <w:top w:val="none" w:sz="0" w:space="0" w:color="auto"/>
            <w:left w:val="none" w:sz="0" w:space="0" w:color="auto"/>
            <w:bottom w:val="none" w:sz="0" w:space="0" w:color="auto"/>
            <w:right w:val="none" w:sz="0" w:space="0" w:color="auto"/>
          </w:divBdr>
        </w:div>
        <w:div w:id="256712461">
          <w:marLeft w:val="1800"/>
          <w:marRight w:val="0"/>
          <w:marTop w:val="106"/>
          <w:marBottom w:val="0"/>
          <w:divBdr>
            <w:top w:val="none" w:sz="0" w:space="0" w:color="auto"/>
            <w:left w:val="none" w:sz="0" w:space="0" w:color="auto"/>
            <w:bottom w:val="none" w:sz="0" w:space="0" w:color="auto"/>
            <w:right w:val="none" w:sz="0" w:space="0" w:color="auto"/>
          </w:divBdr>
        </w:div>
        <w:div w:id="588348567">
          <w:marLeft w:val="1800"/>
          <w:marRight w:val="0"/>
          <w:marTop w:val="106"/>
          <w:marBottom w:val="0"/>
          <w:divBdr>
            <w:top w:val="none" w:sz="0" w:space="0" w:color="auto"/>
            <w:left w:val="none" w:sz="0" w:space="0" w:color="auto"/>
            <w:bottom w:val="none" w:sz="0" w:space="0" w:color="auto"/>
            <w:right w:val="none" w:sz="0" w:space="0" w:color="auto"/>
          </w:divBdr>
        </w:div>
        <w:div w:id="192153453">
          <w:marLeft w:val="1166"/>
          <w:marRight w:val="0"/>
          <w:marTop w:val="115"/>
          <w:marBottom w:val="0"/>
          <w:divBdr>
            <w:top w:val="none" w:sz="0" w:space="0" w:color="auto"/>
            <w:left w:val="none" w:sz="0" w:space="0" w:color="auto"/>
            <w:bottom w:val="none" w:sz="0" w:space="0" w:color="auto"/>
            <w:right w:val="none" w:sz="0" w:space="0" w:color="auto"/>
          </w:divBdr>
        </w:div>
        <w:div w:id="1362895353">
          <w:marLeft w:val="1800"/>
          <w:marRight w:val="0"/>
          <w:marTop w:val="106"/>
          <w:marBottom w:val="0"/>
          <w:divBdr>
            <w:top w:val="none" w:sz="0" w:space="0" w:color="auto"/>
            <w:left w:val="none" w:sz="0" w:space="0" w:color="auto"/>
            <w:bottom w:val="none" w:sz="0" w:space="0" w:color="auto"/>
            <w:right w:val="none" w:sz="0" w:space="0" w:color="auto"/>
          </w:divBdr>
        </w:div>
        <w:div w:id="233202668">
          <w:marLeft w:val="1800"/>
          <w:marRight w:val="0"/>
          <w:marTop w:val="106"/>
          <w:marBottom w:val="0"/>
          <w:divBdr>
            <w:top w:val="none" w:sz="0" w:space="0" w:color="auto"/>
            <w:left w:val="none" w:sz="0" w:space="0" w:color="auto"/>
            <w:bottom w:val="none" w:sz="0" w:space="0" w:color="auto"/>
            <w:right w:val="none" w:sz="0" w:space="0" w:color="auto"/>
          </w:divBdr>
        </w:div>
      </w:divsChild>
    </w:div>
    <w:div w:id="1887795830">
      <w:bodyDiv w:val="1"/>
      <w:marLeft w:val="0"/>
      <w:marRight w:val="0"/>
      <w:marTop w:val="0"/>
      <w:marBottom w:val="0"/>
      <w:divBdr>
        <w:top w:val="none" w:sz="0" w:space="0" w:color="auto"/>
        <w:left w:val="none" w:sz="0" w:space="0" w:color="auto"/>
        <w:bottom w:val="none" w:sz="0" w:space="0" w:color="auto"/>
        <w:right w:val="none" w:sz="0" w:space="0" w:color="auto"/>
      </w:divBdr>
    </w:div>
    <w:div w:id="1955477147">
      <w:bodyDiv w:val="1"/>
      <w:marLeft w:val="0"/>
      <w:marRight w:val="0"/>
      <w:marTop w:val="0"/>
      <w:marBottom w:val="0"/>
      <w:divBdr>
        <w:top w:val="none" w:sz="0" w:space="0" w:color="auto"/>
        <w:left w:val="none" w:sz="0" w:space="0" w:color="auto"/>
        <w:bottom w:val="none" w:sz="0" w:space="0" w:color="auto"/>
        <w:right w:val="none" w:sz="0" w:space="0" w:color="auto"/>
      </w:divBdr>
    </w:div>
    <w:div w:id="2025353284">
      <w:bodyDiv w:val="1"/>
      <w:marLeft w:val="0"/>
      <w:marRight w:val="0"/>
      <w:marTop w:val="0"/>
      <w:marBottom w:val="0"/>
      <w:divBdr>
        <w:top w:val="none" w:sz="0" w:space="0" w:color="auto"/>
        <w:left w:val="none" w:sz="0" w:space="0" w:color="auto"/>
        <w:bottom w:val="none" w:sz="0" w:space="0" w:color="auto"/>
        <w:right w:val="none" w:sz="0" w:space="0" w:color="auto"/>
      </w:divBdr>
    </w:div>
    <w:div w:id="209577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michigan.gov/documents/mde/ECSQ_OK_Approved_422339_7.pdf" TargetMode="External"/><Relationship Id="rId26" Type="http://schemas.openxmlformats.org/officeDocument/2006/relationships/hyperlink" Target="https://www.michigan.gov/documents/mde/MI_CKCC_6-19-14_Revisions_461813_7.pdf" TargetMode="External"/><Relationship Id="rId3" Type="http://schemas.openxmlformats.org/officeDocument/2006/relationships/customXml" Target="../customXml/item3.xml"/><Relationship Id="rId21" Type="http://schemas.openxmlformats.org/officeDocument/2006/relationships/hyperlink" Target="https://www.michigan.gov/documents/mde/ECSQ_IT_approved_422341_7.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highscope.org/our-practice/child-assessment/pqa/" TargetMode="External"/><Relationship Id="rId25" Type="http://schemas.openxmlformats.org/officeDocument/2006/relationships/hyperlink" Target="https://www.michigan.gov/documents/mde/ECSQ_IT_approved_422341_7.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michigan.gov/documents/mde/ECSQ_OK_Approved_422339_7.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ichigan.gov/documents/mde/ECSQ_OK_Approved_422339_7.pdf"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michigan.gov/documents/mde/ECSQ_IT_approved_422341_7.pdf" TargetMode="External"/><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hyperlink" Target="https://www.michigan.gov/documents/mde/ECSQ_IT_approved_422341_7.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michigan.gov/documents/mde/ECSQ_OK_Approved_422339_7.pdf" TargetMode="External"/><Relationship Id="rId27" Type="http://schemas.openxmlformats.org/officeDocument/2006/relationships/header" Target="header3.xm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rvath\AppData\Roaming\Microsoft\Templates\Annual%20report%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BE80858D-B9F5-4D82-875E-ED99B63B99A2}"/>
      </w:docPartPr>
      <w:docPartBody>
        <w:p w:rsidR="00020C7A" w:rsidRDefault="00AE1101">
          <w:r w:rsidRPr="00D766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101"/>
    <w:rsid w:val="00020C7A"/>
    <w:rsid w:val="00A30342"/>
    <w:rsid w:val="00AE1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11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BFF61E-6CA2-4A46-A41A-F12B99090D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02FF79-62F5-44ED-A2B9-E2416FEB3A3E}">
  <ds:schemaRefs>
    <ds:schemaRef ds:uri="http://schemas.openxmlformats.org/officeDocument/2006/bibliography"/>
  </ds:schemaRefs>
</ds:datastoreItem>
</file>

<file path=customXml/itemProps4.xml><?xml version="1.0" encoding="utf-8"?>
<ds:datastoreItem xmlns:ds="http://schemas.openxmlformats.org/officeDocument/2006/customXml" ds:itemID="{E7B4FCD2-0605-4CE3-8688-A3CAE4FDF508}">
  <ds:schemaRefs>
    <ds:schemaRef ds:uri="http://schemas.microsoft.com/sharepoint/v3/contenttype/forms"/>
  </ds:schemaRefs>
</ds:datastoreItem>
</file>

<file path=customXml/itemProps5.xml><?xml version="1.0" encoding="utf-8"?>
<ds:datastoreItem xmlns:ds="http://schemas.openxmlformats.org/officeDocument/2006/customXml" ds:itemID="{6E661E93-E388-4F17-81BF-76CA7E2522FE}"/>
</file>

<file path=customXml/itemProps6.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Annual report (Timeless design).dotx</Template>
  <TotalTime>1</TotalTime>
  <Pages>12</Pages>
  <Words>2127</Words>
  <Characters>12127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Horvath</dc:creator>
  <cp:lastModifiedBy>Melissa Mosley</cp:lastModifiedBy>
  <cp:revision>2</cp:revision>
  <cp:lastPrinted>2018-08-15T20:16:00Z</cp:lastPrinted>
  <dcterms:created xsi:type="dcterms:W3CDTF">2021-01-08T19:35:00Z</dcterms:created>
  <dcterms:modified xsi:type="dcterms:W3CDTF">2021-01-08T19:35:00Z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0x010100C2DE8DE0A71579488173321BFDA50D3B</vt:lpwstr>
  </property>
</Properties>
</file>