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A9CB0F" w14:textId="77777777" w:rsidR="008144EB" w:rsidRPr="00423E90" w:rsidRDefault="008144EB">
      <w:pPr>
        <w:rPr>
          <w:rFonts w:ascii="Verdana" w:hAnsi="Verdana"/>
          <w:noProof/>
        </w:rPr>
      </w:pPr>
      <w:bookmarkStart w:id="0" w:name="_top"/>
      <w:bookmarkEnd w:id="0"/>
    </w:p>
    <w:p w14:paraId="47DFFF8D" w14:textId="77777777" w:rsidR="00AA1AEE" w:rsidRPr="00423E90" w:rsidRDefault="00AA1AEE">
      <w:pPr>
        <w:rPr>
          <w:rFonts w:ascii="Verdana" w:hAnsi="Verdana"/>
          <w:noProof/>
        </w:rPr>
      </w:pPr>
    </w:p>
    <w:p w14:paraId="775B9CDC" w14:textId="77777777" w:rsidR="00BC36C8" w:rsidRPr="00423E90" w:rsidRDefault="00BC36C8">
      <w:pPr>
        <w:rPr>
          <w:rFonts w:ascii="Verdana" w:hAnsi="Verdana"/>
          <w:noProof/>
        </w:rPr>
      </w:pPr>
    </w:p>
    <w:p w14:paraId="3E4E1FEE" w14:textId="77777777" w:rsidR="00C62DAD" w:rsidRPr="00C62DAD" w:rsidRDefault="00C62DAD" w:rsidP="00C62DAD">
      <w:pPr>
        <w:rPr>
          <w:rFonts w:ascii="Verdana" w:hAnsi="Verdana"/>
          <w:sz w:val="18"/>
        </w:rPr>
      </w:pPr>
    </w:p>
    <w:p w14:paraId="66E5F986" w14:textId="77777777" w:rsidR="00C62DAD" w:rsidRPr="00C62DAD" w:rsidRDefault="00C62DAD" w:rsidP="00C62DAD">
      <w:pPr>
        <w:rPr>
          <w:rFonts w:ascii="Verdana" w:hAnsi="Verdana"/>
          <w:noProof/>
          <w:sz w:val="18"/>
        </w:rPr>
      </w:pPr>
    </w:p>
    <w:p w14:paraId="6B5FBB49" w14:textId="2E3D3845" w:rsidR="00C62DAD" w:rsidRPr="00C62DAD" w:rsidRDefault="00C62DAD" w:rsidP="00C62DAD">
      <w:pPr>
        <w:pStyle w:val="Title"/>
        <w:rPr>
          <w:sz w:val="38"/>
          <w:szCs w:val="38"/>
        </w:rPr>
      </w:pPr>
      <w:r w:rsidRPr="00C62DAD">
        <w:rPr>
          <w:sz w:val="38"/>
          <w:szCs w:val="38"/>
        </w:rPr>
        <w:t>Great Start to Quality</w:t>
      </w:r>
    </w:p>
    <w:p w14:paraId="7A13898E" w14:textId="56DCB02E" w:rsidR="00C62DAD" w:rsidRPr="00C62DAD" w:rsidRDefault="00C62DAD" w:rsidP="00C62DAD">
      <w:pPr>
        <w:pStyle w:val="Title"/>
        <w:rPr>
          <w:sz w:val="38"/>
          <w:szCs w:val="38"/>
        </w:rPr>
      </w:pPr>
      <w:r w:rsidRPr="00C62DAD">
        <w:rPr>
          <w:sz w:val="38"/>
          <w:szCs w:val="38"/>
        </w:rPr>
        <w:t>School-Age Program Quality Assessment (PQA)</w:t>
      </w:r>
    </w:p>
    <w:p w14:paraId="3E182533" w14:textId="077EB485" w:rsidR="00C62DAD" w:rsidRPr="0028175C" w:rsidRDefault="00C62DAD" w:rsidP="00EC38BB">
      <w:pPr>
        <w:pStyle w:val="Title"/>
        <w:spacing w:line="480" w:lineRule="auto"/>
        <w:rPr>
          <w:sz w:val="38"/>
          <w:szCs w:val="38"/>
        </w:rPr>
      </w:pPr>
      <w:r w:rsidRPr="00C62DAD">
        <w:rPr>
          <w:sz w:val="38"/>
          <w:szCs w:val="38"/>
        </w:rPr>
        <w:t>On-Site Assessment Support Document</w:t>
      </w:r>
    </w:p>
    <w:p w14:paraId="38CBCD74" w14:textId="4228BDCB" w:rsidR="00C62DAD" w:rsidRPr="00093F83" w:rsidRDefault="00C62DAD" w:rsidP="00EC38BB">
      <w:pPr>
        <w:spacing w:line="480" w:lineRule="auto"/>
        <w:jc w:val="right"/>
        <w:rPr>
          <w:rFonts w:ascii="Verdana" w:hAnsi="Verdana" w:cs="Arial"/>
          <w:sz w:val="48"/>
          <w:szCs w:val="48"/>
        </w:rPr>
      </w:pPr>
      <w:r>
        <w:rPr>
          <w:rFonts w:ascii="Verdana" w:hAnsi="Verdana" w:cs="Arial"/>
          <w:sz w:val="48"/>
          <w:szCs w:val="48"/>
        </w:rPr>
        <w:t>June 2020</w:t>
      </w:r>
    </w:p>
    <w:p w14:paraId="2BAB924D" w14:textId="02757E02" w:rsidR="00C62DAD" w:rsidRDefault="00C62DAD" w:rsidP="00C62DAD">
      <w:pPr>
        <w:tabs>
          <w:tab w:val="left" w:pos="7776"/>
        </w:tabs>
        <w:jc w:val="right"/>
        <w:rPr>
          <w:rFonts w:ascii="Verdana" w:hAnsi="Verdana"/>
          <w:sz w:val="18"/>
        </w:rPr>
      </w:pPr>
    </w:p>
    <w:p w14:paraId="1E3AFDB5" w14:textId="77777777" w:rsidR="00C62DAD" w:rsidRDefault="00C62DAD" w:rsidP="00C62DAD">
      <w:pPr>
        <w:tabs>
          <w:tab w:val="left" w:pos="7776"/>
        </w:tabs>
        <w:jc w:val="right"/>
        <w:rPr>
          <w:rFonts w:ascii="Verdana" w:hAnsi="Verdana"/>
          <w:sz w:val="18"/>
        </w:rPr>
      </w:pPr>
      <w:r>
        <w:rPr>
          <w:rFonts w:ascii="Verdana" w:hAnsi="Verdana"/>
          <w:sz w:val="18"/>
        </w:rPr>
        <w:tab/>
      </w:r>
    </w:p>
    <w:p w14:paraId="730C3AA6" w14:textId="77777777" w:rsidR="00C62DAD" w:rsidRDefault="00C62DAD" w:rsidP="00C62DAD">
      <w:pPr>
        <w:tabs>
          <w:tab w:val="left" w:pos="7776"/>
        </w:tabs>
        <w:jc w:val="right"/>
        <w:rPr>
          <w:rFonts w:ascii="Verdana" w:hAnsi="Verdana"/>
          <w:sz w:val="18"/>
        </w:rPr>
      </w:pPr>
    </w:p>
    <w:p w14:paraId="354C9C7B" w14:textId="77777777" w:rsidR="00C62DAD" w:rsidRDefault="00C62DAD" w:rsidP="00C62DAD">
      <w:pPr>
        <w:tabs>
          <w:tab w:val="left" w:pos="7776"/>
        </w:tabs>
        <w:jc w:val="right"/>
        <w:rPr>
          <w:rFonts w:ascii="Verdana" w:hAnsi="Verdana"/>
          <w:sz w:val="18"/>
        </w:rPr>
      </w:pPr>
    </w:p>
    <w:p w14:paraId="629B173A" w14:textId="77777777" w:rsidR="00C62DAD" w:rsidRDefault="00C62DAD" w:rsidP="00C62DAD">
      <w:pPr>
        <w:tabs>
          <w:tab w:val="left" w:pos="7776"/>
        </w:tabs>
        <w:jc w:val="right"/>
        <w:rPr>
          <w:rFonts w:ascii="Verdana" w:hAnsi="Verdana"/>
          <w:sz w:val="18"/>
        </w:rPr>
      </w:pPr>
    </w:p>
    <w:p w14:paraId="17DF673E" w14:textId="571BDA85" w:rsidR="00C62DAD" w:rsidRPr="00C62DAD" w:rsidRDefault="00C62DAD" w:rsidP="00C62DAD">
      <w:pPr>
        <w:tabs>
          <w:tab w:val="left" w:pos="7776"/>
        </w:tabs>
        <w:jc w:val="right"/>
        <w:rPr>
          <w:rFonts w:ascii="Verdana" w:hAnsi="Verdana"/>
          <w:sz w:val="18"/>
        </w:rPr>
        <w:sectPr w:rsidR="00C62DAD" w:rsidRPr="00C62DAD" w:rsidSect="009856EB">
          <w:headerReference w:type="default" r:id="rId13"/>
          <w:headerReference w:type="first" r:id="rId14"/>
          <w:footerReference w:type="first" r:id="rId15"/>
          <w:pgSz w:w="12240" w:h="15840" w:code="1"/>
          <w:pgMar w:top="2520" w:right="1555" w:bottom="1800" w:left="1555" w:header="864" w:footer="720" w:gutter="0"/>
          <w:pgNumType w:start="0"/>
          <w:cols w:space="720"/>
          <w:titlePg/>
          <w:docGrid w:linePitch="360"/>
        </w:sectPr>
      </w:pPr>
      <w:r>
        <w:rPr>
          <w:rFonts w:ascii="Verdana" w:hAnsi="Verdana"/>
          <w:noProof/>
          <w:sz w:val="18"/>
        </w:rPr>
        <w:drawing>
          <wp:inline distT="0" distB="0" distL="0" distR="0" wp14:anchorId="24CFCFA4" wp14:editId="25A4201C">
            <wp:extent cx="3268839" cy="1312157"/>
            <wp:effectExtent l="0" t="0" r="8255" b="2540"/>
            <wp:docPr id="22" name="Picture 22" descr="Great Start to Quality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eat Start to Quality Logo.png"/>
                    <pic:cNvPicPr/>
                  </pic:nvPicPr>
                  <pic:blipFill>
                    <a:blip r:embed="rId16"/>
                    <a:stretch>
                      <a:fillRect/>
                    </a:stretch>
                  </pic:blipFill>
                  <pic:spPr>
                    <a:xfrm>
                      <a:off x="0" y="0"/>
                      <a:ext cx="3300369" cy="1324813"/>
                    </a:xfrm>
                    <a:prstGeom prst="rect">
                      <a:avLst/>
                    </a:prstGeom>
                  </pic:spPr>
                </pic:pic>
              </a:graphicData>
            </a:graphic>
          </wp:inline>
        </w:drawing>
      </w:r>
    </w:p>
    <w:p w14:paraId="501B5F20" w14:textId="6F72E045" w:rsidR="0037049D" w:rsidRPr="007F11E0" w:rsidRDefault="004E30DE" w:rsidP="00A1389A">
      <w:pPr>
        <w:pStyle w:val="Heading2"/>
      </w:pPr>
      <w:bookmarkStart w:id="1" w:name="_Introduction"/>
      <w:bookmarkStart w:id="2" w:name="_Hlk29466579"/>
      <w:bookmarkStart w:id="3" w:name="_Toc447203758"/>
      <w:bookmarkStart w:id="4" w:name="_Toc447203754"/>
      <w:bookmarkStart w:id="5" w:name="_Hlk511123352"/>
      <w:bookmarkEnd w:id="1"/>
      <w:r>
        <w:lastRenderedPageBreak/>
        <w:t>HOW TO USE</w:t>
      </w:r>
      <w:r w:rsidRPr="007F11E0">
        <w:t xml:space="preserve"> THE ON-SITE ASSESSMENT </w:t>
      </w:r>
      <w:r>
        <w:t>SUPPORT</w:t>
      </w:r>
      <w:r w:rsidRPr="007F11E0">
        <w:t xml:space="preserve"> </w:t>
      </w:r>
      <w:r>
        <w:t>DOCUMENT</w:t>
      </w:r>
    </w:p>
    <w:bookmarkEnd w:id="2"/>
    <w:p w14:paraId="768D2E05" w14:textId="7A84F648" w:rsidR="00C44B6F" w:rsidRPr="00F1052B" w:rsidRDefault="00C44B6F" w:rsidP="009E7288">
      <w:pPr>
        <w:spacing w:before="100" w:beforeAutospacing="1"/>
        <w:rPr>
          <w:rFonts w:ascii="Verdana" w:hAnsi="Verdana"/>
          <w:sz w:val="22"/>
          <w:szCs w:val="22"/>
        </w:rPr>
      </w:pPr>
      <w:r w:rsidRPr="00F1052B">
        <w:rPr>
          <w:rFonts w:ascii="Verdana" w:hAnsi="Verdana"/>
          <w:sz w:val="22"/>
          <w:szCs w:val="22"/>
        </w:rPr>
        <w:t>The following questions can help support program administrators and staff as they reflect on program practices while preparing for the on-site assessment portion of Great Start to Quality.  These questions will help programs identify best practices and how to best support the children in care.</w:t>
      </w:r>
      <w:r w:rsidRPr="00F1052B">
        <w:rPr>
          <w:rFonts w:ascii="Verdana" w:hAnsi="Verdana"/>
        </w:rPr>
        <w:t xml:space="preserve">  </w:t>
      </w:r>
      <w:r w:rsidRPr="00F1052B">
        <w:rPr>
          <w:rFonts w:ascii="Verdana" w:hAnsi="Verdana"/>
          <w:sz w:val="22"/>
          <w:szCs w:val="22"/>
        </w:rPr>
        <w:t xml:space="preserve">There are questions for each domain in the Program Quality Assessment (PQA), where staff can think about program practices and how the program can meet, or is meeting, the indicators. Using this document will help with understanding how to include these </w:t>
      </w:r>
      <w:r w:rsidR="00EF2C2C">
        <w:rPr>
          <w:rFonts w:ascii="Verdana" w:hAnsi="Verdana"/>
          <w:sz w:val="22"/>
          <w:szCs w:val="22"/>
        </w:rPr>
        <w:t>practices</w:t>
      </w:r>
      <w:r w:rsidR="00EF2C2C" w:rsidRPr="00F1052B">
        <w:rPr>
          <w:rFonts w:ascii="Verdana" w:hAnsi="Verdana"/>
          <w:sz w:val="22"/>
          <w:szCs w:val="22"/>
        </w:rPr>
        <w:t xml:space="preserve"> </w:t>
      </w:r>
      <w:r w:rsidRPr="00F1052B">
        <w:rPr>
          <w:rFonts w:ascii="Verdana" w:hAnsi="Verdana"/>
          <w:sz w:val="22"/>
          <w:szCs w:val="22"/>
        </w:rPr>
        <w:t>into the program to improve quality but does not guarantee credit on the items in the PQA during the on-site assessment.</w:t>
      </w:r>
    </w:p>
    <w:p w14:paraId="212B5A86" w14:textId="77777777" w:rsidR="00C44B6F" w:rsidRPr="00F1052B" w:rsidRDefault="00C44B6F" w:rsidP="009E7288">
      <w:pPr>
        <w:spacing w:before="100" w:beforeAutospacing="1"/>
        <w:rPr>
          <w:rFonts w:ascii="Verdana" w:hAnsi="Verdana"/>
          <w:sz w:val="22"/>
          <w:szCs w:val="22"/>
        </w:rPr>
      </w:pPr>
      <w:r w:rsidRPr="00F1052B">
        <w:rPr>
          <w:rFonts w:ascii="Verdana" w:hAnsi="Verdana"/>
          <w:sz w:val="22"/>
          <w:szCs w:val="22"/>
        </w:rPr>
        <w:t>This document is intended to support programs as they prepare for their on-site assessment or for help in preparing their program’s Quality Improvement Plan (QIP).  Programs can work on one section at a time or complete only those sections that have been identified as opportunities for improvement from a previous on-site assessment.  This is not a required document.  Programs can choose to complete as much as they feel is necessary to prepare for their on-site assessment or to help complete their program’s QIP.</w:t>
      </w:r>
    </w:p>
    <w:p w14:paraId="173C7EF4" w14:textId="14E81977" w:rsidR="00C44B6F" w:rsidRPr="00F1052B" w:rsidRDefault="00C44B6F" w:rsidP="009E7288">
      <w:pPr>
        <w:spacing w:before="100" w:beforeAutospacing="1"/>
        <w:rPr>
          <w:rFonts w:ascii="Verdana" w:hAnsi="Verdana"/>
          <w:kern w:val="0"/>
          <w:sz w:val="22"/>
          <w:szCs w:val="22"/>
        </w:rPr>
      </w:pPr>
      <w:r w:rsidRPr="00F1052B">
        <w:rPr>
          <w:rFonts w:ascii="Verdana" w:hAnsi="Verdana"/>
          <w:sz w:val="22"/>
          <w:szCs w:val="22"/>
        </w:rPr>
        <w:t>At the end of the worksheet, there is a section for reflection on the program’s previous on-site assessment results, areas staff may want to focus on for quality improvement, questions program staff may have for Resource Center staff, and an area to list topics of interest that programs may want to learn more about via trainings or professional development.</w:t>
      </w:r>
    </w:p>
    <w:p w14:paraId="2E3433E2" w14:textId="77777777" w:rsidR="0004038B" w:rsidRDefault="0004038B">
      <w:pPr>
        <w:rPr>
          <w:rFonts w:ascii="Verdana" w:eastAsiaTheme="majorEastAsia" w:hAnsi="Verdana" w:cs="Arial"/>
          <w:b/>
          <w:caps/>
          <w:color w:val="498500"/>
          <w:sz w:val="24"/>
          <w:szCs w:val="22"/>
          <w14:ligatures w14:val="standardContextual"/>
        </w:rPr>
      </w:pPr>
      <w:r>
        <w:rPr>
          <w:rFonts w:ascii="Verdana" w:hAnsi="Verdana" w:cs="Arial"/>
          <w:b/>
          <w:color w:val="498500"/>
          <w:szCs w:val="22"/>
        </w:rPr>
        <w:br w:type="page"/>
      </w:r>
    </w:p>
    <w:p w14:paraId="0CC1C253" w14:textId="6A401D86" w:rsidR="00EA1678" w:rsidRPr="00F1052B" w:rsidRDefault="004E30DE" w:rsidP="00A1389A">
      <w:pPr>
        <w:pStyle w:val="Heading2"/>
      </w:pPr>
      <w:r w:rsidRPr="00F1052B">
        <w:lastRenderedPageBreak/>
        <w:t>PROGRAM QUALITY ASSESSMENT TOOL</w:t>
      </w:r>
    </w:p>
    <w:p w14:paraId="213ADAFC" w14:textId="1D776325" w:rsidR="0004038B" w:rsidRDefault="006D576F" w:rsidP="0004038B">
      <w:pPr>
        <w:spacing w:before="100" w:beforeAutospacing="1"/>
        <w:rPr>
          <w:rFonts w:ascii="Verdana" w:hAnsi="Verdana"/>
          <w:sz w:val="22"/>
          <w:szCs w:val="22"/>
        </w:rPr>
      </w:pPr>
      <w:r w:rsidRPr="00F1052B">
        <w:rPr>
          <w:rFonts w:ascii="Verdana" w:hAnsi="Verdana"/>
          <w:sz w:val="22"/>
          <w:szCs w:val="22"/>
        </w:rPr>
        <w:t>The</w:t>
      </w:r>
      <w:r w:rsidR="008D0496" w:rsidRPr="00F1052B">
        <w:rPr>
          <w:rFonts w:ascii="Verdana" w:hAnsi="Verdana"/>
          <w:sz w:val="22"/>
          <w:szCs w:val="22"/>
        </w:rPr>
        <w:t xml:space="preserve"> </w:t>
      </w:r>
      <w:r w:rsidR="00C47DFD" w:rsidRPr="00F1052B">
        <w:rPr>
          <w:rFonts w:ascii="Verdana" w:hAnsi="Verdana"/>
          <w:sz w:val="22"/>
          <w:szCs w:val="22"/>
        </w:rPr>
        <w:t xml:space="preserve">School-Age </w:t>
      </w:r>
      <w:r w:rsidR="00AC7F3C" w:rsidRPr="00F1052B">
        <w:rPr>
          <w:rFonts w:ascii="Verdana" w:hAnsi="Verdana"/>
          <w:sz w:val="22"/>
          <w:szCs w:val="22"/>
        </w:rPr>
        <w:t>Program Quality Assessment</w:t>
      </w:r>
      <w:r w:rsidR="008D0496" w:rsidRPr="00F1052B">
        <w:rPr>
          <w:rFonts w:ascii="Verdana" w:hAnsi="Verdana"/>
          <w:sz w:val="22"/>
          <w:szCs w:val="22"/>
        </w:rPr>
        <w:t xml:space="preserve"> was developed by</w:t>
      </w:r>
      <w:r w:rsidR="00C47DFD" w:rsidRPr="00F1052B">
        <w:rPr>
          <w:rFonts w:ascii="Verdana" w:hAnsi="Verdana"/>
          <w:sz w:val="22"/>
          <w:szCs w:val="22"/>
        </w:rPr>
        <w:t xml:space="preserve"> the </w:t>
      </w:r>
      <w:hyperlink r:id="rId17" w:history="1">
        <w:r w:rsidR="00EE2844" w:rsidRPr="00F1052B">
          <w:rPr>
            <w:rStyle w:val="Hyperlink"/>
            <w:rFonts w:ascii="Verdana" w:hAnsi="Verdana"/>
            <w:color w:val="0070C0"/>
            <w:sz w:val="22"/>
            <w:szCs w:val="22"/>
          </w:rPr>
          <w:t>David P. Weikart Center</w:t>
        </w:r>
      </w:hyperlink>
      <w:r w:rsidR="008D0496" w:rsidRPr="00F1052B">
        <w:rPr>
          <w:rFonts w:ascii="Verdana" w:hAnsi="Verdana"/>
          <w:sz w:val="22"/>
          <w:szCs w:val="22"/>
        </w:rPr>
        <w:t>. Within the</w:t>
      </w:r>
      <w:r w:rsidR="00AC7F3C" w:rsidRPr="00F1052B">
        <w:rPr>
          <w:rFonts w:ascii="Verdana" w:hAnsi="Verdana"/>
          <w:sz w:val="22"/>
          <w:szCs w:val="22"/>
        </w:rPr>
        <w:t xml:space="preserve"> </w:t>
      </w:r>
      <w:r w:rsidR="0033168E" w:rsidRPr="00F1052B">
        <w:rPr>
          <w:rFonts w:ascii="Verdana" w:hAnsi="Verdana"/>
          <w:sz w:val="22"/>
          <w:szCs w:val="22"/>
        </w:rPr>
        <w:t>School-Age PQA</w:t>
      </w:r>
      <w:r w:rsidR="001F509C" w:rsidRPr="00F1052B">
        <w:rPr>
          <w:rFonts w:ascii="Verdana" w:hAnsi="Verdana"/>
          <w:sz w:val="22"/>
          <w:szCs w:val="22"/>
        </w:rPr>
        <w:t xml:space="preserve"> tool</w:t>
      </w:r>
      <w:r w:rsidR="00C97B7B" w:rsidRPr="00F1052B">
        <w:rPr>
          <w:rFonts w:ascii="Verdana" w:hAnsi="Verdana"/>
          <w:sz w:val="22"/>
          <w:szCs w:val="22"/>
        </w:rPr>
        <w:t>,</w:t>
      </w:r>
      <w:r w:rsidR="008D0496" w:rsidRPr="00F1052B">
        <w:rPr>
          <w:rFonts w:ascii="Verdana" w:hAnsi="Verdana"/>
          <w:sz w:val="22"/>
          <w:szCs w:val="22"/>
        </w:rPr>
        <w:t xml:space="preserve"> there are f</w:t>
      </w:r>
      <w:r w:rsidR="00F96230" w:rsidRPr="00F1052B">
        <w:rPr>
          <w:rFonts w:ascii="Verdana" w:hAnsi="Verdana"/>
          <w:sz w:val="22"/>
          <w:szCs w:val="22"/>
        </w:rPr>
        <w:t>ive</w:t>
      </w:r>
      <w:r w:rsidR="008D0496" w:rsidRPr="00F1052B">
        <w:rPr>
          <w:rFonts w:ascii="Verdana" w:hAnsi="Verdana"/>
          <w:sz w:val="22"/>
          <w:szCs w:val="22"/>
        </w:rPr>
        <w:t xml:space="preserve"> domains</w:t>
      </w:r>
      <w:r w:rsidR="00962C80" w:rsidRPr="00F1052B">
        <w:rPr>
          <w:rFonts w:ascii="Verdana" w:hAnsi="Verdana"/>
          <w:sz w:val="22"/>
          <w:szCs w:val="22"/>
        </w:rPr>
        <w:t>,</w:t>
      </w:r>
      <w:r w:rsidR="008D0496" w:rsidRPr="00F1052B">
        <w:rPr>
          <w:rFonts w:ascii="Verdana" w:hAnsi="Verdana"/>
          <w:sz w:val="22"/>
          <w:szCs w:val="22"/>
        </w:rPr>
        <w:t xml:space="preserve"> which include the </w:t>
      </w:r>
      <w:r w:rsidR="00863EAD" w:rsidRPr="00F1052B">
        <w:rPr>
          <w:rFonts w:ascii="Verdana" w:hAnsi="Verdana"/>
          <w:sz w:val="22"/>
          <w:szCs w:val="22"/>
        </w:rPr>
        <w:t>safe</w:t>
      </w:r>
      <w:r w:rsidR="008D0496" w:rsidRPr="00F1052B">
        <w:rPr>
          <w:rFonts w:ascii="Verdana" w:hAnsi="Verdana"/>
          <w:sz w:val="22"/>
          <w:szCs w:val="22"/>
        </w:rPr>
        <w:t xml:space="preserve"> environment, </w:t>
      </w:r>
      <w:r w:rsidR="00863EAD" w:rsidRPr="00F1052B">
        <w:rPr>
          <w:rFonts w:ascii="Verdana" w:hAnsi="Verdana"/>
          <w:sz w:val="22"/>
          <w:szCs w:val="22"/>
        </w:rPr>
        <w:t>supportive environment</w:t>
      </w:r>
      <w:r w:rsidR="008D0496" w:rsidRPr="00F1052B">
        <w:rPr>
          <w:rFonts w:ascii="Verdana" w:hAnsi="Verdana"/>
          <w:sz w:val="22"/>
          <w:szCs w:val="22"/>
        </w:rPr>
        <w:t>, interaction,</w:t>
      </w:r>
      <w:r w:rsidR="00863EAD" w:rsidRPr="00F1052B">
        <w:rPr>
          <w:rFonts w:ascii="Verdana" w:hAnsi="Verdana"/>
          <w:sz w:val="22"/>
          <w:szCs w:val="22"/>
        </w:rPr>
        <w:t xml:space="preserve"> engagement</w:t>
      </w:r>
      <w:r w:rsidR="00F33131" w:rsidRPr="00F1052B">
        <w:rPr>
          <w:rFonts w:ascii="Verdana" w:hAnsi="Verdana"/>
          <w:sz w:val="22"/>
          <w:szCs w:val="22"/>
        </w:rPr>
        <w:t>, and extended observation scales</w:t>
      </w:r>
      <w:r w:rsidR="008D0496" w:rsidRPr="00F1052B">
        <w:rPr>
          <w:rFonts w:ascii="Verdana" w:hAnsi="Verdana"/>
          <w:sz w:val="22"/>
          <w:szCs w:val="22"/>
        </w:rPr>
        <w:t>.</w:t>
      </w:r>
      <w:r w:rsidR="006053B1" w:rsidRPr="00F1052B">
        <w:rPr>
          <w:rFonts w:ascii="Verdana" w:hAnsi="Verdana"/>
          <w:sz w:val="22"/>
          <w:szCs w:val="22"/>
        </w:rPr>
        <w:t xml:space="preserve"> </w:t>
      </w:r>
      <w:r w:rsidR="00104768" w:rsidRPr="00F1052B">
        <w:rPr>
          <w:rFonts w:ascii="Verdana" w:hAnsi="Verdana"/>
          <w:sz w:val="22"/>
          <w:szCs w:val="22"/>
        </w:rPr>
        <w:t xml:space="preserve">Providers will learn why each domain in the PQA tool is important and will be provided questions to help </w:t>
      </w:r>
      <w:r w:rsidR="00EE2844" w:rsidRPr="00F1052B">
        <w:rPr>
          <w:rFonts w:ascii="Verdana" w:hAnsi="Verdana"/>
          <w:sz w:val="22"/>
          <w:szCs w:val="22"/>
        </w:rPr>
        <w:t>staff</w:t>
      </w:r>
      <w:r w:rsidR="00104768" w:rsidRPr="00F1052B">
        <w:rPr>
          <w:rFonts w:ascii="Verdana" w:hAnsi="Verdana"/>
          <w:sz w:val="22"/>
          <w:szCs w:val="22"/>
        </w:rPr>
        <w:t xml:space="preserve"> reflect on the program and best practice in meeting the indicators for each domain.</w:t>
      </w:r>
      <w:r w:rsidR="0004038B">
        <w:rPr>
          <w:rFonts w:ascii="Verdana" w:hAnsi="Verdana"/>
          <w:sz w:val="22"/>
          <w:szCs w:val="22"/>
        </w:rPr>
        <w:t xml:space="preserve"> </w:t>
      </w:r>
    </w:p>
    <w:p w14:paraId="3BFABED2" w14:textId="4CA6E9B6" w:rsidR="0069703D" w:rsidRPr="00F1052B" w:rsidRDefault="0004038B" w:rsidP="0004038B">
      <w:pPr>
        <w:rPr>
          <w:rFonts w:ascii="Verdana" w:hAnsi="Verdana"/>
          <w:sz w:val="22"/>
          <w:szCs w:val="22"/>
        </w:rPr>
      </w:pPr>
      <w:r>
        <w:rPr>
          <w:rFonts w:ascii="Verdana" w:hAnsi="Verdana"/>
          <w:sz w:val="22"/>
          <w:szCs w:val="22"/>
        </w:rPr>
        <w:br w:type="page"/>
      </w:r>
    </w:p>
    <w:p w14:paraId="5038C796" w14:textId="31E369E2" w:rsidR="00373D4B" w:rsidRPr="00137736" w:rsidRDefault="004E30DE" w:rsidP="00A1389A">
      <w:pPr>
        <w:pStyle w:val="Heading2"/>
      </w:pPr>
      <w:r w:rsidRPr="00F1052B">
        <w:lastRenderedPageBreak/>
        <w:t>SAFE ENVIRONMENT</w:t>
      </w:r>
    </w:p>
    <w:p w14:paraId="0CDF9D7E" w14:textId="53E581F3" w:rsidR="0008564A" w:rsidRPr="00F1052B" w:rsidRDefault="0008564A" w:rsidP="00137736">
      <w:pPr>
        <w:spacing w:before="100" w:beforeAutospacing="1"/>
        <w:rPr>
          <w:rFonts w:ascii="Verdana" w:hAnsi="Verdana"/>
          <w:sz w:val="22"/>
          <w:szCs w:val="22"/>
        </w:rPr>
      </w:pPr>
      <w:r w:rsidRPr="00F1052B">
        <w:rPr>
          <w:rFonts w:ascii="Verdana" w:hAnsi="Verdana"/>
          <w:sz w:val="22"/>
          <w:szCs w:val="22"/>
        </w:rPr>
        <w:t xml:space="preserve">Age-appropriate learning environments are planned with the knowledge of how children learn and develop. </w:t>
      </w:r>
      <w:r w:rsidR="002827CD" w:rsidRPr="00F1052B">
        <w:rPr>
          <w:rFonts w:ascii="Verdana" w:hAnsi="Verdana"/>
          <w:sz w:val="22"/>
          <w:szCs w:val="22"/>
        </w:rPr>
        <w:t>In a high-quality school-age program, t</w:t>
      </w:r>
      <w:r w:rsidRPr="00F1052B">
        <w:rPr>
          <w:rFonts w:ascii="Verdana" w:hAnsi="Verdana"/>
          <w:sz w:val="22"/>
          <w:szCs w:val="22"/>
        </w:rPr>
        <w:t>he physical, social</w:t>
      </w:r>
      <w:r w:rsidR="002827CD" w:rsidRPr="00F1052B">
        <w:rPr>
          <w:rFonts w:ascii="Verdana" w:hAnsi="Verdana"/>
          <w:sz w:val="22"/>
          <w:szCs w:val="22"/>
        </w:rPr>
        <w:t xml:space="preserve"> and emotional health, safety, and security of all children should be protected.</w:t>
      </w:r>
    </w:p>
    <w:p w14:paraId="020B0952" w14:textId="7677729D" w:rsidR="007F2EC7" w:rsidRPr="00F1052B" w:rsidRDefault="001561CE" w:rsidP="00137736">
      <w:pPr>
        <w:spacing w:before="100" w:beforeAutospacing="1"/>
        <w:rPr>
          <w:rFonts w:ascii="Verdana" w:hAnsi="Verdana"/>
          <w:sz w:val="22"/>
          <w:szCs w:val="22"/>
        </w:rPr>
      </w:pPr>
      <w:r w:rsidRPr="00F1052B">
        <w:rPr>
          <w:rFonts w:ascii="Verdana" w:hAnsi="Verdana"/>
          <w:sz w:val="22"/>
          <w:szCs w:val="22"/>
        </w:rPr>
        <w:t>Michigan Department of Education’s (</w:t>
      </w:r>
      <w:r w:rsidR="002C47FF" w:rsidRPr="00F1052B">
        <w:rPr>
          <w:rFonts w:ascii="Verdana" w:hAnsi="Verdana"/>
          <w:sz w:val="22"/>
          <w:szCs w:val="22"/>
        </w:rPr>
        <w:t>MDE</w:t>
      </w:r>
      <w:r w:rsidRPr="00F1052B">
        <w:rPr>
          <w:rFonts w:ascii="Verdana" w:hAnsi="Verdana"/>
          <w:sz w:val="22"/>
          <w:szCs w:val="22"/>
        </w:rPr>
        <w:t>)</w:t>
      </w:r>
      <w:r w:rsidR="002C47FF" w:rsidRPr="00F1052B">
        <w:rPr>
          <w:rFonts w:ascii="Verdana" w:hAnsi="Verdana"/>
          <w:sz w:val="22"/>
          <w:szCs w:val="22"/>
        </w:rPr>
        <w:t xml:space="preserve"> </w:t>
      </w:r>
      <w:hyperlink r:id="rId18" w:history="1">
        <w:r w:rsidR="002E4ADB" w:rsidRPr="00F1052B">
          <w:rPr>
            <w:rStyle w:val="Hyperlink"/>
            <w:rFonts w:ascii="Verdana" w:hAnsi="Verdana"/>
            <w:color w:val="0070C0"/>
            <w:sz w:val="22"/>
            <w:szCs w:val="22"/>
          </w:rPr>
          <w:t>Out-of-School Time</w:t>
        </w:r>
        <w:r w:rsidR="008D0496" w:rsidRPr="00F1052B">
          <w:rPr>
            <w:rStyle w:val="Hyperlink"/>
            <w:rFonts w:ascii="Verdana" w:hAnsi="Verdana"/>
            <w:color w:val="0070C0"/>
            <w:sz w:val="22"/>
            <w:szCs w:val="22"/>
          </w:rPr>
          <w:t xml:space="preserve"> Standards of Quality</w:t>
        </w:r>
      </w:hyperlink>
      <w:r w:rsidR="008D0496" w:rsidRPr="00F1052B">
        <w:rPr>
          <w:rFonts w:ascii="Verdana" w:hAnsi="Verdana"/>
          <w:color w:val="0070C0"/>
          <w:sz w:val="22"/>
          <w:szCs w:val="22"/>
        </w:rPr>
        <w:t xml:space="preserve"> </w:t>
      </w:r>
      <w:r w:rsidR="002C47FF" w:rsidRPr="00F1052B">
        <w:rPr>
          <w:rFonts w:ascii="Verdana" w:hAnsi="Verdana"/>
          <w:sz w:val="22"/>
          <w:szCs w:val="22"/>
        </w:rPr>
        <w:t xml:space="preserve">explain best practices </w:t>
      </w:r>
      <w:r w:rsidR="00517143" w:rsidRPr="00F1052B">
        <w:rPr>
          <w:rFonts w:ascii="Verdana" w:hAnsi="Verdana"/>
          <w:sz w:val="22"/>
          <w:szCs w:val="22"/>
        </w:rPr>
        <w:t xml:space="preserve">about </w:t>
      </w:r>
      <w:r w:rsidR="002827CD" w:rsidRPr="00F1052B">
        <w:rPr>
          <w:rFonts w:ascii="Verdana" w:hAnsi="Verdana"/>
          <w:sz w:val="22"/>
          <w:szCs w:val="22"/>
        </w:rPr>
        <w:t xml:space="preserve">providing a safe </w:t>
      </w:r>
      <w:r w:rsidR="002C47FF" w:rsidRPr="00F1052B">
        <w:rPr>
          <w:rFonts w:ascii="Verdana" w:hAnsi="Verdana"/>
          <w:sz w:val="22"/>
          <w:szCs w:val="22"/>
        </w:rPr>
        <w:t>environment</w:t>
      </w:r>
      <w:r w:rsidR="002747FF" w:rsidRPr="00F1052B">
        <w:rPr>
          <w:rFonts w:ascii="Verdana" w:hAnsi="Verdana"/>
          <w:sz w:val="22"/>
          <w:szCs w:val="22"/>
        </w:rPr>
        <w:t xml:space="preserve"> for children</w:t>
      </w:r>
      <w:r w:rsidR="002C47FF" w:rsidRPr="00F1052B">
        <w:rPr>
          <w:rFonts w:ascii="Verdana" w:hAnsi="Verdana"/>
          <w:sz w:val="22"/>
          <w:szCs w:val="22"/>
        </w:rPr>
        <w:t xml:space="preserve">. </w:t>
      </w:r>
      <w:r w:rsidR="0026719A" w:rsidRPr="00F1052B">
        <w:rPr>
          <w:rFonts w:ascii="Verdana" w:hAnsi="Verdana"/>
          <w:sz w:val="22"/>
          <w:szCs w:val="22"/>
        </w:rPr>
        <w:t xml:space="preserve">Please see pages </w:t>
      </w:r>
      <w:r w:rsidR="002827CD" w:rsidRPr="00F1052B">
        <w:rPr>
          <w:rFonts w:ascii="Verdana" w:hAnsi="Verdana"/>
          <w:sz w:val="22"/>
          <w:szCs w:val="22"/>
        </w:rPr>
        <w:t>4-7</w:t>
      </w:r>
      <w:r w:rsidR="003473C4" w:rsidRPr="00F1052B">
        <w:rPr>
          <w:rFonts w:ascii="Verdana" w:hAnsi="Verdana"/>
          <w:sz w:val="22"/>
          <w:szCs w:val="22"/>
        </w:rPr>
        <w:t xml:space="preserve"> and 14-15</w:t>
      </w:r>
      <w:r w:rsidR="0026719A" w:rsidRPr="00F1052B">
        <w:rPr>
          <w:rFonts w:ascii="Verdana" w:hAnsi="Verdana"/>
          <w:sz w:val="22"/>
          <w:szCs w:val="22"/>
        </w:rPr>
        <w:t>.</w:t>
      </w:r>
    </w:p>
    <w:p w14:paraId="469A4D8F" w14:textId="35F59FA2" w:rsidR="000F1D7B" w:rsidRPr="00F1052B" w:rsidRDefault="00B17B55" w:rsidP="00137736">
      <w:pPr>
        <w:spacing w:before="100" w:beforeAutospacing="1"/>
        <w:rPr>
          <w:rFonts w:ascii="Verdana" w:hAnsi="Verdana"/>
          <w:sz w:val="22"/>
          <w:szCs w:val="22"/>
        </w:rPr>
      </w:pPr>
      <w:r w:rsidRPr="00F1052B">
        <w:rPr>
          <w:rFonts w:ascii="Verdana" w:hAnsi="Verdana"/>
          <w:sz w:val="22"/>
          <w:szCs w:val="22"/>
        </w:rPr>
        <w:t xml:space="preserve">The </w:t>
      </w:r>
      <w:r w:rsidRPr="00F1052B">
        <w:rPr>
          <w:rFonts w:ascii="Verdana" w:hAnsi="Verdana"/>
          <w:b/>
          <w:sz w:val="22"/>
          <w:szCs w:val="22"/>
        </w:rPr>
        <w:t>Program Quality Assessment (PQA)</w:t>
      </w:r>
      <w:r w:rsidRPr="00F1052B">
        <w:rPr>
          <w:rFonts w:ascii="Verdana" w:hAnsi="Verdana"/>
          <w:sz w:val="22"/>
          <w:szCs w:val="22"/>
        </w:rPr>
        <w:t xml:space="preserve"> tool provides information about the safe environment domain and its indicators. Please see pages 3-7.</w:t>
      </w:r>
    </w:p>
    <w:p w14:paraId="082E4153" w14:textId="48789D92" w:rsidR="00701B71" w:rsidRPr="00F1052B" w:rsidRDefault="006053B1" w:rsidP="00137736">
      <w:pPr>
        <w:pStyle w:val="Heading3"/>
      </w:pPr>
      <w:r w:rsidRPr="00F1052B">
        <w:t>Safe</w:t>
      </w:r>
      <w:r w:rsidR="007F2EC7" w:rsidRPr="00F1052B">
        <w:t xml:space="preserve"> Environment </w:t>
      </w:r>
      <w:r w:rsidR="00C73D29" w:rsidRPr="00F1052B">
        <w:t>Guiding Questions</w:t>
      </w:r>
      <w:r w:rsidR="008476FB" w:rsidRPr="00F1052B">
        <w:t>:</w:t>
      </w:r>
    </w:p>
    <w:p w14:paraId="20DBA105" w14:textId="6D0DFA13" w:rsidR="00664F3D" w:rsidRPr="00137736" w:rsidRDefault="00664F3D" w:rsidP="00137736">
      <w:pPr>
        <w:pStyle w:val="ListParagraph"/>
        <w:numPr>
          <w:ilvl w:val="0"/>
          <w:numId w:val="31"/>
        </w:numPr>
        <w:spacing w:before="100" w:beforeAutospacing="1" w:after="0"/>
        <w:rPr>
          <w:rFonts w:ascii="Verdana" w:hAnsi="Verdana"/>
          <w:i/>
          <w:sz w:val="22"/>
          <w:szCs w:val="22"/>
        </w:rPr>
      </w:pPr>
      <w:r w:rsidRPr="00F1052B">
        <w:rPr>
          <w:rFonts w:ascii="Verdana" w:hAnsi="Verdana"/>
          <w:i/>
          <w:sz w:val="22"/>
          <w:szCs w:val="22"/>
        </w:rPr>
        <w:t xml:space="preserve">How </w:t>
      </w:r>
      <w:r w:rsidR="00F561E3" w:rsidRPr="00F1052B">
        <w:rPr>
          <w:rFonts w:ascii="Verdana" w:hAnsi="Verdana"/>
          <w:i/>
          <w:sz w:val="22"/>
          <w:szCs w:val="22"/>
        </w:rPr>
        <w:t>has a</w:t>
      </w:r>
      <w:r w:rsidR="00912505" w:rsidRPr="00F1052B">
        <w:rPr>
          <w:rFonts w:ascii="Verdana" w:hAnsi="Verdana"/>
          <w:i/>
          <w:sz w:val="22"/>
          <w:szCs w:val="22"/>
        </w:rPr>
        <w:t xml:space="preserve"> </w:t>
      </w:r>
      <w:r w:rsidRPr="00F1052B">
        <w:rPr>
          <w:rFonts w:ascii="Verdana" w:hAnsi="Verdana"/>
          <w:i/>
          <w:sz w:val="22"/>
          <w:szCs w:val="22"/>
        </w:rPr>
        <w:t>positive program</w:t>
      </w:r>
      <w:r w:rsidR="00F561E3" w:rsidRPr="00F1052B">
        <w:rPr>
          <w:rFonts w:ascii="Verdana" w:hAnsi="Verdana"/>
          <w:i/>
          <w:sz w:val="22"/>
          <w:szCs w:val="22"/>
        </w:rPr>
        <w:t xml:space="preserve"> been promoted</w:t>
      </w:r>
      <w:r w:rsidRPr="00F1052B">
        <w:rPr>
          <w:rFonts w:ascii="Verdana" w:hAnsi="Verdana"/>
          <w:i/>
          <w:sz w:val="22"/>
          <w:szCs w:val="22"/>
        </w:rPr>
        <w:t xml:space="preserve"> that shows respect for, and inclusion of</w:t>
      </w:r>
      <w:r w:rsidR="00B17B55" w:rsidRPr="00F1052B">
        <w:rPr>
          <w:rFonts w:ascii="Verdana" w:hAnsi="Verdana"/>
          <w:i/>
          <w:sz w:val="22"/>
          <w:szCs w:val="22"/>
        </w:rPr>
        <w:t>,</w:t>
      </w:r>
      <w:r w:rsidRPr="00F1052B">
        <w:rPr>
          <w:rFonts w:ascii="Verdana" w:hAnsi="Verdana"/>
          <w:i/>
          <w:sz w:val="22"/>
          <w:szCs w:val="22"/>
        </w:rPr>
        <w:t xml:space="preserve"> </w:t>
      </w:r>
      <w:r w:rsidR="00C47DFD" w:rsidRPr="00F1052B">
        <w:rPr>
          <w:rFonts w:ascii="Verdana" w:hAnsi="Verdana"/>
          <w:i/>
          <w:sz w:val="22"/>
          <w:szCs w:val="22"/>
        </w:rPr>
        <w:t>all children?</w:t>
      </w:r>
      <w:r w:rsidR="00137736">
        <w:rPr>
          <w:rFonts w:ascii="Verdana" w:hAnsi="Verdana"/>
          <w:i/>
          <w:sz w:val="22"/>
          <w:szCs w:val="22"/>
        </w:rPr>
        <w:t xml:space="preserve"> </w:t>
      </w:r>
      <w:sdt>
        <w:sdtPr>
          <w:rPr>
            <w:rFonts w:ascii="Verdana" w:hAnsi="Verdana"/>
            <w:i/>
            <w:sz w:val="22"/>
            <w:szCs w:val="22"/>
          </w:rPr>
          <w:id w:val="139860325"/>
          <w:placeholder>
            <w:docPart w:val="DefaultPlaceholder_-1854013440"/>
          </w:placeholder>
          <w:showingPlcHdr/>
        </w:sdtPr>
        <w:sdtEndPr/>
        <w:sdtContent>
          <w:bookmarkStart w:id="6" w:name="_GoBack"/>
          <w:r w:rsidR="00841D93" w:rsidRPr="00F201C3">
            <w:rPr>
              <w:rStyle w:val="PlaceholderText"/>
            </w:rPr>
            <w:t>Click or tap here to enter text.</w:t>
          </w:r>
          <w:bookmarkEnd w:id="6"/>
        </w:sdtContent>
      </w:sdt>
    </w:p>
    <w:p w14:paraId="5DA9569E" w14:textId="54DCE110" w:rsidR="00762F6E" w:rsidRPr="00137736" w:rsidRDefault="002F134C" w:rsidP="00F42366">
      <w:pPr>
        <w:pStyle w:val="ListParagraph"/>
        <w:numPr>
          <w:ilvl w:val="0"/>
          <w:numId w:val="31"/>
        </w:numPr>
        <w:spacing w:before="1100" w:after="1100"/>
        <w:contextualSpacing w:val="0"/>
        <w:rPr>
          <w:rFonts w:ascii="Verdana" w:hAnsi="Verdana"/>
          <w:i/>
          <w:sz w:val="22"/>
          <w:szCs w:val="22"/>
        </w:rPr>
      </w:pPr>
      <w:r w:rsidRPr="00F1052B">
        <w:rPr>
          <w:rFonts w:ascii="Verdana" w:hAnsi="Verdana"/>
          <w:i/>
          <w:sz w:val="22"/>
          <w:szCs w:val="22"/>
        </w:rPr>
        <w:t xml:space="preserve">How would someone in </w:t>
      </w:r>
      <w:r w:rsidR="00912505" w:rsidRPr="00F1052B">
        <w:rPr>
          <w:rFonts w:ascii="Verdana" w:hAnsi="Verdana"/>
          <w:i/>
          <w:sz w:val="22"/>
          <w:szCs w:val="22"/>
        </w:rPr>
        <w:t>the</w:t>
      </w:r>
      <w:r w:rsidRPr="00F1052B">
        <w:rPr>
          <w:rFonts w:ascii="Verdana" w:hAnsi="Verdana"/>
          <w:i/>
          <w:sz w:val="22"/>
          <w:szCs w:val="22"/>
        </w:rPr>
        <w:t xml:space="preserve"> </w:t>
      </w:r>
      <w:r w:rsidR="00762F6E" w:rsidRPr="00F1052B">
        <w:rPr>
          <w:rFonts w:ascii="Verdana" w:hAnsi="Verdana"/>
          <w:i/>
          <w:sz w:val="22"/>
          <w:szCs w:val="22"/>
        </w:rPr>
        <w:t>program</w:t>
      </w:r>
      <w:r w:rsidRPr="00F1052B">
        <w:rPr>
          <w:rFonts w:ascii="Verdana" w:hAnsi="Verdana"/>
          <w:i/>
          <w:sz w:val="22"/>
          <w:szCs w:val="22"/>
        </w:rPr>
        <w:t xml:space="preserve"> know where to find a first aid kit</w:t>
      </w:r>
      <w:r w:rsidR="00B84AF1" w:rsidRPr="00F1052B">
        <w:rPr>
          <w:rFonts w:ascii="Verdana" w:hAnsi="Verdana"/>
          <w:i/>
          <w:sz w:val="22"/>
          <w:szCs w:val="22"/>
        </w:rPr>
        <w:t>?</w:t>
      </w:r>
      <w:r w:rsidRPr="00F1052B">
        <w:rPr>
          <w:rFonts w:ascii="Verdana" w:hAnsi="Verdana"/>
          <w:i/>
          <w:sz w:val="22"/>
          <w:szCs w:val="22"/>
        </w:rPr>
        <w:t xml:space="preserve"> </w:t>
      </w:r>
      <w:r w:rsidR="009C571E" w:rsidRPr="00F1052B">
        <w:rPr>
          <w:rFonts w:ascii="Verdana" w:hAnsi="Verdana"/>
          <w:i/>
          <w:sz w:val="22"/>
          <w:szCs w:val="22"/>
        </w:rPr>
        <w:t xml:space="preserve">How would someone in </w:t>
      </w:r>
      <w:r w:rsidR="00912505" w:rsidRPr="00F1052B">
        <w:rPr>
          <w:rFonts w:ascii="Verdana" w:hAnsi="Verdana"/>
          <w:i/>
          <w:sz w:val="22"/>
          <w:szCs w:val="22"/>
        </w:rPr>
        <w:t>the</w:t>
      </w:r>
      <w:r w:rsidR="009C571E" w:rsidRPr="00F1052B">
        <w:rPr>
          <w:rFonts w:ascii="Verdana" w:hAnsi="Verdana"/>
          <w:i/>
          <w:sz w:val="22"/>
          <w:szCs w:val="22"/>
        </w:rPr>
        <w:t xml:space="preserve"> </w:t>
      </w:r>
      <w:r w:rsidR="00762F6E" w:rsidRPr="00F1052B">
        <w:rPr>
          <w:rFonts w:ascii="Verdana" w:hAnsi="Verdana"/>
          <w:i/>
          <w:sz w:val="22"/>
          <w:szCs w:val="22"/>
        </w:rPr>
        <w:t>program</w:t>
      </w:r>
      <w:r w:rsidR="009C571E" w:rsidRPr="00F1052B">
        <w:rPr>
          <w:rFonts w:ascii="Verdana" w:hAnsi="Verdana"/>
          <w:i/>
          <w:sz w:val="22"/>
          <w:szCs w:val="22"/>
        </w:rPr>
        <w:t xml:space="preserve"> know how</w:t>
      </w:r>
      <w:r w:rsidRPr="00F1052B">
        <w:rPr>
          <w:rFonts w:ascii="Verdana" w:hAnsi="Verdana"/>
          <w:i/>
          <w:sz w:val="22"/>
          <w:szCs w:val="22"/>
        </w:rPr>
        <w:t xml:space="preserve"> to exit the building safely </w:t>
      </w:r>
      <w:r w:rsidR="00517143" w:rsidRPr="00F1052B">
        <w:rPr>
          <w:rFonts w:ascii="Verdana" w:hAnsi="Verdana"/>
          <w:i/>
          <w:sz w:val="22"/>
          <w:szCs w:val="22"/>
        </w:rPr>
        <w:t>if there were</w:t>
      </w:r>
      <w:r w:rsidRPr="00F1052B">
        <w:rPr>
          <w:rFonts w:ascii="Verdana" w:hAnsi="Verdana"/>
          <w:i/>
          <w:sz w:val="22"/>
          <w:szCs w:val="22"/>
        </w:rPr>
        <w:t xml:space="preserve"> an emergency?</w:t>
      </w:r>
      <w:r w:rsidR="00137736">
        <w:rPr>
          <w:rFonts w:ascii="Verdana" w:hAnsi="Verdana"/>
          <w:i/>
          <w:sz w:val="22"/>
          <w:szCs w:val="22"/>
        </w:rPr>
        <w:t xml:space="preserve"> </w:t>
      </w:r>
      <w:sdt>
        <w:sdtPr>
          <w:rPr>
            <w:rFonts w:ascii="Verdana" w:hAnsi="Verdana"/>
            <w:i/>
            <w:sz w:val="22"/>
            <w:szCs w:val="22"/>
          </w:rPr>
          <w:id w:val="390552929"/>
          <w:placeholder>
            <w:docPart w:val="DefaultPlaceholder_-1854013440"/>
          </w:placeholder>
          <w:showingPlcHdr/>
        </w:sdtPr>
        <w:sdtEndPr/>
        <w:sdtContent>
          <w:r w:rsidR="00137736" w:rsidRPr="00C62DAD">
            <w:rPr>
              <w:rStyle w:val="PlaceholderText"/>
              <w:color w:val="000000" w:themeColor="text1"/>
            </w:rPr>
            <w:t>Click or tap here to enter text.</w:t>
          </w:r>
        </w:sdtContent>
      </w:sdt>
    </w:p>
    <w:p w14:paraId="396B1C0C" w14:textId="10A4508B" w:rsidR="008333CA" w:rsidRPr="00137736" w:rsidRDefault="00762F6E" w:rsidP="00F42366">
      <w:pPr>
        <w:pStyle w:val="ListParagraph"/>
        <w:numPr>
          <w:ilvl w:val="0"/>
          <w:numId w:val="31"/>
        </w:numPr>
        <w:spacing w:before="1100" w:after="1100"/>
        <w:contextualSpacing w:val="0"/>
        <w:rPr>
          <w:rFonts w:ascii="Verdana" w:hAnsi="Verdana"/>
          <w:i/>
          <w:sz w:val="22"/>
          <w:szCs w:val="22"/>
        </w:rPr>
      </w:pPr>
      <w:r w:rsidRPr="00F1052B">
        <w:rPr>
          <w:rFonts w:ascii="Verdana" w:hAnsi="Verdana"/>
          <w:i/>
          <w:sz w:val="22"/>
          <w:szCs w:val="22"/>
        </w:rPr>
        <w:t>How</w:t>
      </w:r>
      <w:r w:rsidR="00CE46D8" w:rsidRPr="00F1052B">
        <w:rPr>
          <w:rFonts w:ascii="Verdana" w:hAnsi="Verdana"/>
          <w:i/>
          <w:sz w:val="22"/>
          <w:szCs w:val="22"/>
        </w:rPr>
        <w:t xml:space="preserve"> are the entrances to the program space supervised for safety?</w:t>
      </w:r>
      <w:r w:rsidR="00137736">
        <w:rPr>
          <w:rFonts w:ascii="Verdana" w:hAnsi="Verdana"/>
          <w:i/>
          <w:sz w:val="22"/>
          <w:szCs w:val="22"/>
        </w:rPr>
        <w:t xml:space="preserve"> </w:t>
      </w:r>
      <w:sdt>
        <w:sdtPr>
          <w:rPr>
            <w:rFonts w:ascii="Verdana" w:hAnsi="Verdana"/>
            <w:i/>
            <w:sz w:val="22"/>
            <w:szCs w:val="22"/>
          </w:rPr>
          <w:id w:val="-2009287631"/>
          <w:placeholder>
            <w:docPart w:val="DefaultPlaceholder_-1854013440"/>
          </w:placeholder>
          <w:showingPlcHdr/>
        </w:sdtPr>
        <w:sdtEndPr/>
        <w:sdtContent>
          <w:r w:rsidR="00137736" w:rsidRPr="00C62DAD">
            <w:rPr>
              <w:rStyle w:val="PlaceholderText"/>
              <w:color w:val="000000" w:themeColor="text1"/>
            </w:rPr>
            <w:t>Click or tap here to enter text.</w:t>
          </w:r>
        </w:sdtContent>
      </w:sdt>
    </w:p>
    <w:p w14:paraId="3726DD6C" w14:textId="7C2347CB" w:rsidR="00664F3D" w:rsidRPr="00137736" w:rsidRDefault="00762F6E" w:rsidP="00F42366">
      <w:pPr>
        <w:pStyle w:val="ListParagraph"/>
        <w:numPr>
          <w:ilvl w:val="0"/>
          <w:numId w:val="31"/>
        </w:numPr>
        <w:spacing w:before="1100" w:after="1100"/>
        <w:contextualSpacing w:val="0"/>
        <w:rPr>
          <w:rFonts w:ascii="Verdana" w:hAnsi="Verdana"/>
          <w:i/>
          <w:sz w:val="22"/>
          <w:szCs w:val="22"/>
        </w:rPr>
      </w:pPr>
      <w:r w:rsidRPr="00F1052B">
        <w:rPr>
          <w:rFonts w:ascii="Verdana" w:hAnsi="Verdana"/>
          <w:i/>
          <w:sz w:val="22"/>
          <w:szCs w:val="22"/>
        </w:rPr>
        <w:t xml:space="preserve">How </w:t>
      </w:r>
      <w:r w:rsidR="00CE46D8" w:rsidRPr="00F1052B">
        <w:rPr>
          <w:rFonts w:ascii="Verdana" w:hAnsi="Verdana"/>
          <w:i/>
          <w:sz w:val="22"/>
          <w:szCs w:val="22"/>
        </w:rPr>
        <w:t>is the</w:t>
      </w:r>
      <w:r w:rsidRPr="00F1052B">
        <w:rPr>
          <w:rFonts w:ascii="Verdana" w:hAnsi="Verdana"/>
          <w:i/>
          <w:sz w:val="22"/>
          <w:szCs w:val="22"/>
        </w:rPr>
        <w:t xml:space="preserve"> program space</w:t>
      </w:r>
      <w:r w:rsidR="00CE46D8" w:rsidRPr="00F1052B">
        <w:rPr>
          <w:rFonts w:ascii="Verdana" w:hAnsi="Verdana"/>
          <w:i/>
          <w:sz w:val="22"/>
          <w:szCs w:val="22"/>
        </w:rPr>
        <w:t xml:space="preserve"> arranged</w:t>
      </w:r>
      <w:r w:rsidRPr="00F1052B">
        <w:rPr>
          <w:rFonts w:ascii="Verdana" w:hAnsi="Verdana"/>
          <w:i/>
          <w:sz w:val="22"/>
          <w:szCs w:val="22"/>
        </w:rPr>
        <w:t xml:space="preserve"> so there is good traffic flow and good use of things like sinks, doorways, etc.? </w:t>
      </w:r>
      <w:sdt>
        <w:sdtPr>
          <w:rPr>
            <w:rFonts w:ascii="Verdana" w:hAnsi="Verdana"/>
            <w:i/>
            <w:sz w:val="22"/>
            <w:szCs w:val="22"/>
          </w:rPr>
          <w:id w:val="1744680905"/>
          <w:placeholder>
            <w:docPart w:val="DefaultPlaceholder_-1854013440"/>
          </w:placeholder>
          <w:showingPlcHdr/>
        </w:sdtPr>
        <w:sdtEndPr/>
        <w:sdtContent>
          <w:r w:rsidR="00137736" w:rsidRPr="00C62DAD">
            <w:rPr>
              <w:rStyle w:val="PlaceholderText"/>
              <w:color w:val="000000" w:themeColor="text1"/>
            </w:rPr>
            <w:t>Click or tap here to enter text.</w:t>
          </w:r>
        </w:sdtContent>
      </w:sdt>
    </w:p>
    <w:p w14:paraId="28D0830A" w14:textId="419C97AE" w:rsidR="008333CA" w:rsidRPr="00137736" w:rsidRDefault="00664F3D" w:rsidP="00F42366">
      <w:pPr>
        <w:pStyle w:val="ListParagraph"/>
        <w:numPr>
          <w:ilvl w:val="0"/>
          <w:numId w:val="31"/>
        </w:numPr>
        <w:spacing w:before="1100" w:after="1100"/>
        <w:contextualSpacing w:val="0"/>
        <w:rPr>
          <w:rFonts w:ascii="Verdana" w:hAnsi="Verdana"/>
          <w:i/>
          <w:sz w:val="22"/>
          <w:szCs w:val="22"/>
        </w:rPr>
      </w:pPr>
      <w:r w:rsidRPr="00F1052B">
        <w:rPr>
          <w:rFonts w:ascii="Verdana" w:hAnsi="Verdana"/>
          <w:i/>
          <w:sz w:val="22"/>
          <w:szCs w:val="22"/>
        </w:rPr>
        <w:t xml:space="preserve">How </w:t>
      </w:r>
      <w:r w:rsidR="00CE46D8" w:rsidRPr="00F1052B">
        <w:rPr>
          <w:rFonts w:ascii="Verdana" w:hAnsi="Verdana"/>
          <w:i/>
          <w:sz w:val="22"/>
          <w:szCs w:val="22"/>
        </w:rPr>
        <w:t>has</w:t>
      </w:r>
      <w:r w:rsidRPr="00F1052B">
        <w:rPr>
          <w:rFonts w:ascii="Verdana" w:hAnsi="Verdana"/>
          <w:i/>
          <w:sz w:val="22"/>
          <w:szCs w:val="22"/>
        </w:rPr>
        <w:t xml:space="preserve"> the program space</w:t>
      </w:r>
      <w:r w:rsidR="00CE46D8" w:rsidRPr="00F1052B">
        <w:rPr>
          <w:rFonts w:ascii="Verdana" w:hAnsi="Verdana"/>
          <w:i/>
          <w:sz w:val="22"/>
          <w:szCs w:val="22"/>
        </w:rPr>
        <w:t xml:space="preserve"> been organized so that it is</w:t>
      </w:r>
      <w:r w:rsidRPr="00F1052B">
        <w:rPr>
          <w:rFonts w:ascii="Verdana" w:hAnsi="Verdana"/>
          <w:i/>
          <w:sz w:val="22"/>
          <w:szCs w:val="22"/>
        </w:rPr>
        <w:t xml:space="preserve"> appropriate for all activities offered?</w:t>
      </w:r>
      <w:r w:rsidR="00137736">
        <w:rPr>
          <w:rFonts w:ascii="Verdana" w:hAnsi="Verdana"/>
          <w:i/>
          <w:sz w:val="22"/>
          <w:szCs w:val="22"/>
        </w:rPr>
        <w:t xml:space="preserve"> </w:t>
      </w:r>
      <w:sdt>
        <w:sdtPr>
          <w:rPr>
            <w:rFonts w:ascii="Verdana" w:hAnsi="Verdana"/>
            <w:i/>
            <w:sz w:val="22"/>
            <w:szCs w:val="22"/>
          </w:rPr>
          <w:id w:val="847678139"/>
          <w:placeholder>
            <w:docPart w:val="DefaultPlaceholder_-1854013440"/>
          </w:placeholder>
          <w:showingPlcHdr/>
        </w:sdtPr>
        <w:sdtEndPr/>
        <w:sdtContent>
          <w:r w:rsidR="00137736" w:rsidRPr="00C62DAD">
            <w:rPr>
              <w:rStyle w:val="PlaceholderText"/>
              <w:color w:val="000000" w:themeColor="text1"/>
            </w:rPr>
            <w:t>Click or tap here to enter text.</w:t>
          </w:r>
        </w:sdtContent>
      </w:sdt>
    </w:p>
    <w:p w14:paraId="4DAABAA4" w14:textId="66C16542" w:rsidR="0004038B" w:rsidRDefault="00B17B55" w:rsidP="008D0496">
      <w:pPr>
        <w:pStyle w:val="ListParagraph"/>
        <w:numPr>
          <w:ilvl w:val="0"/>
          <w:numId w:val="31"/>
        </w:numPr>
        <w:spacing w:before="100" w:beforeAutospacing="1" w:after="0"/>
        <w:rPr>
          <w:rFonts w:ascii="Verdana" w:hAnsi="Verdana"/>
          <w:i/>
          <w:sz w:val="22"/>
          <w:szCs w:val="22"/>
        </w:rPr>
      </w:pPr>
      <w:r w:rsidRPr="00F1052B">
        <w:rPr>
          <w:rFonts w:ascii="Verdana" w:hAnsi="Verdana"/>
          <w:i/>
          <w:sz w:val="22"/>
          <w:szCs w:val="22"/>
        </w:rPr>
        <w:lastRenderedPageBreak/>
        <w:t>If snacks or drinks are offered, how has the program ensured they are healthy and nutritious?</w:t>
      </w:r>
      <w:r w:rsidR="00137736">
        <w:rPr>
          <w:rFonts w:ascii="Verdana" w:hAnsi="Verdana"/>
          <w:i/>
          <w:sz w:val="22"/>
          <w:szCs w:val="22"/>
        </w:rPr>
        <w:t xml:space="preserve"> </w:t>
      </w:r>
      <w:sdt>
        <w:sdtPr>
          <w:rPr>
            <w:rFonts w:ascii="Verdana" w:hAnsi="Verdana"/>
            <w:i/>
            <w:sz w:val="22"/>
            <w:szCs w:val="22"/>
          </w:rPr>
          <w:id w:val="-1588536126"/>
          <w:placeholder>
            <w:docPart w:val="DefaultPlaceholder_-1854013440"/>
          </w:placeholder>
          <w:showingPlcHdr/>
        </w:sdtPr>
        <w:sdtEndPr/>
        <w:sdtContent>
          <w:r w:rsidR="00137736" w:rsidRPr="00C62DAD">
            <w:rPr>
              <w:rStyle w:val="PlaceholderText"/>
              <w:color w:val="000000" w:themeColor="text1"/>
            </w:rPr>
            <w:t>Click or tap here to enter text.</w:t>
          </w:r>
        </w:sdtContent>
      </w:sdt>
      <w:r w:rsidR="0004038B">
        <w:rPr>
          <w:rFonts w:ascii="Verdana" w:hAnsi="Verdana"/>
          <w:i/>
          <w:sz w:val="22"/>
          <w:szCs w:val="22"/>
        </w:rPr>
        <w:t xml:space="preserve"> </w:t>
      </w:r>
    </w:p>
    <w:p w14:paraId="77A742FA" w14:textId="0F0A548D" w:rsidR="00FE6D24" w:rsidRPr="0004038B" w:rsidRDefault="0004038B" w:rsidP="0004038B">
      <w:pPr>
        <w:rPr>
          <w:rFonts w:ascii="Verdana" w:hAnsi="Verdana"/>
          <w:i/>
          <w:sz w:val="22"/>
          <w:szCs w:val="22"/>
        </w:rPr>
      </w:pPr>
      <w:r>
        <w:rPr>
          <w:rFonts w:ascii="Verdana" w:hAnsi="Verdana"/>
          <w:i/>
          <w:sz w:val="22"/>
          <w:szCs w:val="22"/>
        </w:rPr>
        <w:br w:type="page"/>
      </w:r>
    </w:p>
    <w:p w14:paraId="3090D7EB" w14:textId="586390BB" w:rsidR="00373D4B" w:rsidRPr="00137736" w:rsidRDefault="004E30DE" w:rsidP="00A1389A">
      <w:pPr>
        <w:pStyle w:val="Heading2"/>
      </w:pPr>
      <w:r>
        <w:lastRenderedPageBreak/>
        <w:t>S</w:t>
      </w:r>
      <w:r w:rsidRPr="00F1052B">
        <w:t>UPPORTIVE ENVIRONMENT</w:t>
      </w:r>
    </w:p>
    <w:p w14:paraId="689AB733" w14:textId="79033CD3" w:rsidR="006D5D77" w:rsidRPr="00F1052B" w:rsidRDefault="006D5D77" w:rsidP="00137736">
      <w:pPr>
        <w:spacing w:before="100" w:beforeAutospacing="1"/>
        <w:rPr>
          <w:rFonts w:ascii="Verdana" w:hAnsi="Verdana"/>
          <w:sz w:val="22"/>
          <w:szCs w:val="22"/>
        </w:rPr>
      </w:pPr>
      <w:r w:rsidRPr="00F1052B">
        <w:rPr>
          <w:rFonts w:ascii="Verdana" w:hAnsi="Verdana"/>
          <w:sz w:val="22"/>
          <w:szCs w:val="22"/>
        </w:rPr>
        <w:t>In a supportive environment, activities are planned to reflect the interests and abilities of the children enrolled</w:t>
      </w:r>
      <w:r w:rsidR="00063396" w:rsidRPr="00F1052B">
        <w:rPr>
          <w:rFonts w:ascii="Verdana" w:hAnsi="Verdana"/>
          <w:sz w:val="22"/>
          <w:szCs w:val="22"/>
        </w:rPr>
        <w:t xml:space="preserve">. The program offers </w:t>
      </w:r>
      <w:r w:rsidR="00C47DFD" w:rsidRPr="00F1052B">
        <w:rPr>
          <w:rFonts w:ascii="Verdana" w:hAnsi="Verdana"/>
          <w:sz w:val="22"/>
          <w:szCs w:val="22"/>
        </w:rPr>
        <w:t>a</w:t>
      </w:r>
      <w:r w:rsidR="00063396" w:rsidRPr="00F1052B">
        <w:rPr>
          <w:rFonts w:ascii="Verdana" w:hAnsi="Verdana"/>
          <w:sz w:val="22"/>
          <w:szCs w:val="22"/>
        </w:rPr>
        <w:t>ctivities that reflect the mission and goals of the program. A variety of active and quiet activities are offered to the children that are appropriate for their age, skill level, and abilities.</w:t>
      </w:r>
    </w:p>
    <w:p w14:paraId="207AF735" w14:textId="5A354E27" w:rsidR="007F2EC7" w:rsidRPr="00F1052B" w:rsidRDefault="00414FE3" w:rsidP="007C587D">
      <w:pPr>
        <w:rPr>
          <w:rFonts w:ascii="Verdana" w:hAnsi="Verdana"/>
          <w:sz w:val="22"/>
          <w:szCs w:val="22"/>
        </w:rPr>
      </w:pPr>
      <w:r w:rsidRPr="00F1052B">
        <w:rPr>
          <w:rFonts w:ascii="Verdana" w:hAnsi="Verdana"/>
          <w:sz w:val="22"/>
          <w:szCs w:val="22"/>
        </w:rPr>
        <w:t xml:space="preserve">MDE’s </w:t>
      </w:r>
      <w:hyperlink r:id="rId19" w:history="1">
        <w:r w:rsidR="00F33131" w:rsidRPr="00F1052B">
          <w:rPr>
            <w:rStyle w:val="Hyperlink"/>
            <w:rFonts w:ascii="Verdana" w:hAnsi="Verdana"/>
            <w:color w:val="0070C0"/>
            <w:sz w:val="22"/>
            <w:szCs w:val="22"/>
          </w:rPr>
          <w:t>Out-of-School Time Standards of Quality</w:t>
        </w:r>
      </w:hyperlink>
      <w:r w:rsidRPr="00F1052B">
        <w:rPr>
          <w:rFonts w:ascii="Verdana" w:hAnsi="Verdana"/>
          <w:color w:val="0070C0"/>
          <w:sz w:val="22"/>
          <w:szCs w:val="22"/>
        </w:rPr>
        <w:t xml:space="preserve"> </w:t>
      </w:r>
      <w:r w:rsidRPr="00F1052B">
        <w:rPr>
          <w:rFonts w:ascii="Verdana" w:hAnsi="Verdana"/>
          <w:sz w:val="22"/>
          <w:szCs w:val="22"/>
        </w:rPr>
        <w:t>explain</w:t>
      </w:r>
      <w:r w:rsidR="00DF47C2" w:rsidRPr="00F1052B">
        <w:rPr>
          <w:rFonts w:ascii="Verdana" w:hAnsi="Verdana"/>
          <w:sz w:val="22"/>
          <w:szCs w:val="22"/>
        </w:rPr>
        <w:t xml:space="preserve"> best practices about providing a supportive environment</w:t>
      </w:r>
      <w:r w:rsidRPr="00F1052B">
        <w:rPr>
          <w:rFonts w:ascii="Verdana" w:hAnsi="Verdana"/>
          <w:sz w:val="22"/>
          <w:szCs w:val="22"/>
        </w:rPr>
        <w:t xml:space="preserve">. </w:t>
      </w:r>
      <w:r w:rsidR="0026719A" w:rsidRPr="00F1052B">
        <w:rPr>
          <w:rFonts w:ascii="Verdana" w:hAnsi="Verdana"/>
          <w:sz w:val="22"/>
          <w:szCs w:val="22"/>
        </w:rPr>
        <w:t xml:space="preserve">Please see pages </w:t>
      </w:r>
      <w:r w:rsidR="00DF47C2" w:rsidRPr="00F1052B">
        <w:rPr>
          <w:rFonts w:ascii="Verdana" w:hAnsi="Verdana"/>
          <w:sz w:val="22"/>
          <w:szCs w:val="22"/>
        </w:rPr>
        <w:t>16-19</w:t>
      </w:r>
      <w:r w:rsidR="0026719A" w:rsidRPr="00F1052B">
        <w:rPr>
          <w:rFonts w:ascii="Verdana" w:hAnsi="Verdana"/>
          <w:sz w:val="22"/>
          <w:szCs w:val="22"/>
        </w:rPr>
        <w:t>.</w:t>
      </w:r>
    </w:p>
    <w:p w14:paraId="4A040A41" w14:textId="5CA6B92A" w:rsidR="000F2035" w:rsidRPr="00F1052B" w:rsidRDefault="000F2035" w:rsidP="00137736">
      <w:pPr>
        <w:spacing w:before="100" w:beforeAutospacing="1"/>
        <w:rPr>
          <w:rFonts w:ascii="Verdana" w:hAnsi="Verdana"/>
          <w:sz w:val="22"/>
          <w:szCs w:val="22"/>
        </w:rPr>
      </w:pPr>
      <w:r w:rsidRPr="00F1052B">
        <w:rPr>
          <w:rFonts w:ascii="Verdana" w:hAnsi="Verdana"/>
          <w:sz w:val="22"/>
          <w:szCs w:val="22"/>
        </w:rPr>
        <w:t xml:space="preserve">The </w:t>
      </w:r>
      <w:r w:rsidRPr="00F1052B">
        <w:rPr>
          <w:rFonts w:ascii="Verdana" w:hAnsi="Verdana"/>
          <w:b/>
          <w:sz w:val="22"/>
          <w:szCs w:val="22"/>
        </w:rPr>
        <w:t>Program Quality Assessment (PQA)</w:t>
      </w:r>
      <w:r w:rsidRPr="00F1052B">
        <w:rPr>
          <w:rFonts w:ascii="Verdana" w:hAnsi="Verdana"/>
          <w:sz w:val="22"/>
          <w:szCs w:val="22"/>
        </w:rPr>
        <w:t xml:space="preserve"> tool provides information about the supportive environment domain and its indicators. Please see pages 8-13.</w:t>
      </w:r>
    </w:p>
    <w:p w14:paraId="1A6ABF5B" w14:textId="74561CBA" w:rsidR="00C374EC" w:rsidRPr="00F1052B" w:rsidRDefault="006053B1" w:rsidP="00137736">
      <w:pPr>
        <w:pStyle w:val="Heading3"/>
      </w:pPr>
      <w:r w:rsidRPr="00F1052B">
        <w:t>Supportive Environment</w:t>
      </w:r>
      <w:r w:rsidR="007F2EC7" w:rsidRPr="00F1052B">
        <w:t xml:space="preserve"> </w:t>
      </w:r>
      <w:r w:rsidR="00C73D29" w:rsidRPr="00F1052B">
        <w:t>Guiding Questions</w:t>
      </w:r>
      <w:r w:rsidR="00C374EC" w:rsidRPr="00F1052B">
        <w:t>:</w:t>
      </w:r>
    </w:p>
    <w:p w14:paraId="04994029" w14:textId="39FC80C6" w:rsidR="00DB07B3" w:rsidRPr="00137736" w:rsidRDefault="00582540" w:rsidP="00DB07B3">
      <w:pPr>
        <w:pStyle w:val="ListParagraph"/>
        <w:numPr>
          <w:ilvl w:val="0"/>
          <w:numId w:val="30"/>
        </w:numPr>
        <w:rPr>
          <w:rFonts w:ascii="Verdana" w:hAnsi="Verdana"/>
          <w:i/>
          <w:sz w:val="22"/>
          <w:szCs w:val="22"/>
        </w:rPr>
      </w:pPr>
      <w:r w:rsidRPr="00F1052B">
        <w:rPr>
          <w:rFonts w:ascii="Verdana" w:hAnsi="Verdana"/>
          <w:i/>
          <w:sz w:val="22"/>
          <w:szCs w:val="22"/>
        </w:rPr>
        <w:t xml:space="preserve">How </w:t>
      </w:r>
      <w:r w:rsidR="00B17B55" w:rsidRPr="00F1052B">
        <w:rPr>
          <w:rFonts w:ascii="Verdana" w:hAnsi="Verdana"/>
          <w:i/>
          <w:sz w:val="22"/>
          <w:szCs w:val="22"/>
        </w:rPr>
        <w:t>are</w:t>
      </w:r>
      <w:r w:rsidR="001E7E65" w:rsidRPr="00F1052B">
        <w:rPr>
          <w:rFonts w:ascii="Verdana" w:hAnsi="Verdana"/>
          <w:i/>
          <w:sz w:val="22"/>
          <w:szCs w:val="22"/>
        </w:rPr>
        <w:t xml:space="preserve"> children </w:t>
      </w:r>
      <w:r w:rsidR="00B17B55" w:rsidRPr="00F1052B">
        <w:rPr>
          <w:rFonts w:ascii="Verdana" w:hAnsi="Verdana"/>
          <w:i/>
          <w:sz w:val="22"/>
          <w:szCs w:val="22"/>
        </w:rPr>
        <w:t xml:space="preserve">greeted and interacted with </w:t>
      </w:r>
      <w:r w:rsidR="001E7E65" w:rsidRPr="00F1052B">
        <w:rPr>
          <w:rFonts w:ascii="Verdana" w:hAnsi="Verdana"/>
          <w:i/>
          <w:sz w:val="22"/>
          <w:szCs w:val="22"/>
        </w:rPr>
        <w:t xml:space="preserve">in </w:t>
      </w:r>
      <w:r w:rsidR="00912505" w:rsidRPr="00F1052B">
        <w:rPr>
          <w:rFonts w:ascii="Verdana" w:hAnsi="Verdana"/>
          <w:i/>
          <w:sz w:val="22"/>
          <w:szCs w:val="22"/>
        </w:rPr>
        <w:t>the</w:t>
      </w:r>
      <w:r w:rsidR="001E7E65" w:rsidRPr="00F1052B">
        <w:rPr>
          <w:rFonts w:ascii="Verdana" w:hAnsi="Verdana"/>
          <w:i/>
          <w:sz w:val="22"/>
          <w:szCs w:val="22"/>
        </w:rPr>
        <w:t xml:space="preserve"> program</w:t>
      </w:r>
      <w:r w:rsidR="00B17B55" w:rsidRPr="00F1052B">
        <w:rPr>
          <w:rFonts w:ascii="Verdana" w:hAnsi="Verdana"/>
          <w:i/>
          <w:sz w:val="22"/>
          <w:szCs w:val="22"/>
        </w:rPr>
        <w:t xml:space="preserve"> </w:t>
      </w:r>
      <w:proofErr w:type="gramStart"/>
      <w:r w:rsidR="00B17B55" w:rsidRPr="00F1052B">
        <w:rPr>
          <w:rFonts w:ascii="Verdana" w:hAnsi="Verdana"/>
          <w:i/>
          <w:sz w:val="22"/>
          <w:szCs w:val="22"/>
        </w:rPr>
        <w:t>on a daily basis</w:t>
      </w:r>
      <w:proofErr w:type="gramEnd"/>
      <w:r w:rsidR="001E7E65" w:rsidRPr="00F1052B">
        <w:rPr>
          <w:rFonts w:ascii="Verdana" w:hAnsi="Verdana"/>
          <w:i/>
          <w:sz w:val="22"/>
          <w:szCs w:val="22"/>
        </w:rPr>
        <w:t>?</w:t>
      </w:r>
      <w:r w:rsidR="00137736">
        <w:rPr>
          <w:rFonts w:ascii="Verdana" w:hAnsi="Verdana"/>
          <w:i/>
          <w:sz w:val="22"/>
          <w:szCs w:val="22"/>
        </w:rPr>
        <w:t xml:space="preserve"> </w:t>
      </w:r>
    </w:p>
    <w:p w14:paraId="4AF59CE3" w14:textId="7940E286" w:rsidR="00DB07B3" w:rsidRPr="00137736" w:rsidRDefault="001E7E65" w:rsidP="00F42366">
      <w:pPr>
        <w:pStyle w:val="ListParagraph"/>
        <w:numPr>
          <w:ilvl w:val="0"/>
          <w:numId w:val="30"/>
        </w:numPr>
        <w:spacing w:before="1100" w:after="1100"/>
        <w:contextualSpacing w:val="0"/>
        <w:rPr>
          <w:rFonts w:ascii="Verdana" w:hAnsi="Verdana"/>
          <w:i/>
          <w:sz w:val="22"/>
          <w:szCs w:val="22"/>
        </w:rPr>
      </w:pPr>
      <w:r w:rsidRPr="00F1052B">
        <w:rPr>
          <w:rFonts w:ascii="Verdana" w:hAnsi="Verdana"/>
          <w:i/>
          <w:sz w:val="22"/>
          <w:szCs w:val="22"/>
        </w:rPr>
        <w:t xml:space="preserve">How </w:t>
      </w:r>
      <w:r w:rsidR="00CE46D8" w:rsidRPr="00F1052B">
        <w:rPr>
          <w:rFonts w:ascii="Verdana" w:hAnsi="Verdana"/>
          <w:i/>
          <w:sz w:val="22"/>
          <w:szCs w:val="22"/>
        </w:rPr>
        <w:t>are the lessons</w:t>
      </w:r>
      <w:r w:rsidRPr="00F1052B">
        <w:rPr>
          <w:rFonts w:ascii="Verdana" w:hAnsi="Verdana"/>
          <w:i/>
          <w:sz w:val="22"/>
          <w:szCs w:val="22"/>
        </w:rPr>
        <w:t xml:space="preserve"> plan</w:t>
      </w:r>
      <w:r w:rsidR="00CE46D8" w:rsidRPr="00F1052B">
        <w:rPr>
          <w:rFonts w:ascii="Verdana" w:hAnsi="Verdana"/>
          <w:i/>
          <w:sz w:val="22"/>
          <w:szCs w:val="22"/>
        </w:rPr>
        <w:t>ned</w:t>
      </w:r>
      <w:r w:rsidRPr="00F1052B">
        <w:rPr>
          <w:rFonts w:ascii="Verdana" w:hAnsi="Verdana"/>
          <w:i/>
          <w:sz w:val="22"/>
          <w:szCs w:val="22"/>
        </w:rPr>
        <w:t>, present</w:t>
      </w:r>
      <w:r w:rsidR="00CE46D8" w:rsidRPr="00F1052B">
        <w:rPr>
          <w:rFonts w:ascii="Verdana" w:hAnsi="Verdana"/>
          <w:i/>
          <w:sz w:val="22"/>
          <w:szCs w:val="22"/>
        </w:rPr>
        <w:t>ed</w:t>
      </w:r>
      <w:r w:rsidRPr="00F1052B">
        <w:rPr>
          <w:rFonts w:ascii="Verdana" w:hAnsi="Verdana"/>
          <w:i/>
          <w:sz w:val="22"/>
          <w:szCs w:val="22"/>
        </w:rPr>
        <w:t>, and pace</w:t>
      </w:r>
      <w:r w:rsidR="00CE46D8" w:rsidRPr="00F1052B">
        <w:rPr>
          <w:rFonts w:ascii="Verdana" w:hAnsi="Verdana"/>
          <w:i/>
          <w:sz w:val="22"/>
          <w:szCs w:val="22"/>
        </w:rPr>
        <w:t>d</w:t>
      </w:r>
      <w:r w:rsidRPr="00F1052B">
        <w:rPr>
          <w:rFonts w:ascii="Verdana" w:hAnsi="Verdana"/>
          <w:i/>
          <w:sz w:val="22"/>
          <w:szCs w:val="22"/>
        </w:rPr>
        <w:t xml:space="preserve"> so</w:t>
      </w:r>
      <w:r w:rsidR="00DB07B3" w:rsidRPr="00F1052B">
        <w:rPr>
          <w:rFonts w:ascii="Verdana" w:hAnsi="Verdana"/>
          <w:i/>
          <w:sz w:val="22"/>
          <w:szCs w:val="22"/>
        </w:rPr>
        <w:t xml:space="preserve"> that</w:t>
      </w:r>
      <w:r w:rsidRPr="00F1052B">
        <w:rPr>
          <w:rFonts w:ascii="Verdana" w:hAnsi="Verdana"/>
          <w:i/>
          <w:sz w:val="22"/>
          <w:szCs w:val="22"/>
        </w:rPr>
        <w:t xml:space="preserve"> each session flows well for the children in</w:t>
      </w:r>
      <w:r w:rsidR="00CE46D8" w:rsidRPr="00F1052B">
        <w:rPr>
          <w:rFonts w:ascii="Verdana" w:hAnsi="Verdana"/>
          <w:i/>
          <w:sz w:val="22"/>
          <w:szCs w:val="22"/>
        </w:rPr>
        <w:t xml:space="preserve"> the</w:t>
      </w:r>
      <w:r w:rsidRPr="00F1052B">
        <w:rPr>
          <w:rFonts w:ascii="Verdana" w:hAnsi="Verdana"/>
          <w:i/>
          <w:sz w:val="22"/>
          <w:szCs w:val="22"/>
        </w:rPr>
        <w:t xml:space="preserve"> program?</w:t>
      </w:r>
      <w:r w:rsidR="0004038B">
        <w:rPr>
          <w:rFonts w:ascii="Verdana" w:hAnsi="Verdana"/>
          <w:i/>
          <w:sz w:val="22"/>
          <w:szCs w:val="22"/>
        </w:rPr>
        <w:t xml:space="preserve"> </w:t>
      </w:r>
      <w:sdt>
        <w:sdtPr>
          <w:rPr>
            <w:rFonts w:ascii="Verdana" w:hAnsi="Verdana"/>
            <w:i/>
            <w:sz w:val="22"/>
            <w:szCs w:val="22"/>
          </w:rPr>
          <w:id w:val="468478598"/>
          <w:placeholder>
            <w:docPart w:val="DefaultPlaceholder_-1854013440"/>
          </w:placeholder>
          <w:showingPlcHdr/>
        </w:sdtPr>
        <w:sdtEndPr/>
        <w:sdtContent>
          <w:r w:rsidR="0004038B" w:rsidRPr="00C62DAD">
            <w:rPr>
              <w:rStyle w:val="PlaceholderText"/>
              <w:color w:val="000000" w:themeColor="text1"/>
            </w:rPr>
            <w:t>Click or tap here to enter text.</w:t>
          </w:r>
        </w:sdtContent>
      </w:sdt>
    </w:p>
    <w:p w14:paraId="7E7CC705" w14:textId="76330B41" w:rsidR="00ED709A" w:rsidRPr="00137736" w:rsidRDefault="00DB07B3" w:rsidP="00F42366">
      <w:pPr>
        <w:pStyle w:val="ListParagraph"/>
        <w:numPr>
          <w:ilvl w:val="0"/>
          <w:numId w:val="30"/>
        </w:numPr>
        <w:spacing w:before="1100" w:after="1100"/>
        <w:contextualSpacing w:val="0"/>
        <w:rPr>
          <w:rFonts w:ascii="Verdana" w:hAnsi="Verdana"/>
          <w:i/>
          <w:sz w:val="22"/>
          <w:szCs w:val="22"/>
        </w:rPr>
      </w:pPr>
      <w:r w:rsidRPr="00F1052B">
        <w:rPr>
          <w:rFonts w:ascii="Verdana" w:hAnsi="Verdana"/>
          <w:i/>
          <w:sz w:val="22"/>
          <w:szCs w:val="22"/>
        </w:rPr>
        <w:t xml:space="preserve">How </w:t>
      </w:r>
      <w:r w:rsidR="00CE46D8" w:rsidRPr="00F1052B">
        <w:rPr>
          <w:rFonts w:ascii="Verdana" w:hAnsi="Verdana"/>
          <w:i/>
          <w:sz w:val="22"/>
          <w:szCs w:val="22"/>
        </w:rPr>
        <w:t xml:space="preserve">is </w:t>
      </w:r>
      <w:r w:rsidRPr="00F1052B">
        <w:rPr>
          <w:rFonts w:ascii="Verdana" w:hAnsi="Verdana"/>
          <w:i/>
          <w:sz w:val="22"/>
          <w:szCs w:val="22"/>
        </w:rPr>
        <w:t>active engagement</w:t>
      </w:r>
      <w:r w:rsidR="00CE46D8" w:rsidRPr="00F1052B">
        <w:rPr>
          <w:rFonts w:ascii="Verdana" w:hAnsi="Verdana"/>
          <w:i/>
          <w:sz w:val="22"/>
          <w:szCs w:val="22"/>
        </w:rPr>
        <w:t xml:space="preserve"> supported</w:t>
      </w:r>
      <w:r w:rsidRPr="00F1052B">
        <w:rPr>
          <w:rFonts w:ascii="Verdana" w:hAnsi="Verdana"/>
          <w:i/>
          <w:sz w:val="22"/>
          <w:szCs w:val="22"/>
        </w:rPr>
        <w:t xml:space="preserve"> in </w:t>
      </w:r>
      <w:r w:rsidR="00CE46D8" w:rsidRPr="00F1052B">
        <w:rPr>
          <w:rFonts w:ascii="Verdana" w:hAnsi="Verdana"/>
          <w:i/>
          <w:sz w:val="22"/>
          <w:szCs w:val="22"/>
        </w:rPr>
        <w:t>the</w:t>
      </w:r>
      <w:r w:rsidRPr="00F1052B">
        <w:rPr>
          <w:rFonts w:ascii="Verdana" w:hAnsi="Verdana"/>
          <w:i/>
          <w:sz w:val="22"/>
          <w:szCs w:val="22"/>
        </w:rPr>
        <w:t xml:space="preserve"> program? </w:t>
      </w:r>
      <w:sdt>
        <w:sdtPr>
          <w:rPr>
            <w:rFonts w:ascii="Verdana" w:hAnsi="Verdana"/>
            <w:i/>
            <w:sz w:val="22"/>
            <w:szCs w:val="22"/>
          </w:rPr>
          <w:id w:val="-1693991788"/>
          <w:placeholder>
            <w:docPart w:val="DefaultPlaceholder_-1854013440"/>
          </w:placeholder>
          <w:showingPlcHdr/>
        </w:sdtPr>
        <w:sdtEndPr/>
        <w:sdtContent>
          <w:r w:rsidR="0004038B" w:rsidRPr="00C62DAD">
            <w:rPr>
              <w:rStyle w:val="PlaceholderText"/>
              <w:color w:val="000000" w:themeColor="text1"/>
            </w:rPr>
            <w:t>Click or tap here to enter text.</w:t>
          </w:r>
        </w:sdtContent>
      </w:sdt>
    </w:p>
    <w:p w14:paraId="5B6E8C05" w14:textId="6AB448A7" w:rsidR="00B17B55" w:rsidRPr="00137736" w:rsidRDefault="00DB07B3" w:rsidP="00F42366">
      <w:pPr>
        <w:pStyle w:val="ListParagraph"/>
        <w:numPr>
          <w:ilvl w:val="0"/>
          <w:numId w:val="30"/>
        </w:numPr>
        <w:spacing w:before="1100" w:after="1100"/>
        <w:contextualSpacing w:val="0"/>
        <w:rPr>
          <w:rFonts w:ascii="Verdana" w:hAnsi="Verdana"/>
          <w:i/>
          <w:sz w:val="22"/>
          <w:szCs w:val="22"/>
        </w:rPr>
      </w:pPr>
      <w:r w:rsidRPr="00F1052B">
        <w:rPr>
          <w:rFonts w:ascii="Verdana" w:hAnsi="Verdana"/>
          <w:i/>
          <w:sz w:val="22"/>
          <w:szCs w:val="22"/>
        </w:rPr>
        <w:t xml:space="preserve">How </w:t>
      </w:r>
      <w:r w:rsidR="00CE46D8" w:rsidRPr="00F1052B">
        <w:rPr>
          <w:rFonts w:ascii="Verdana" w:hAnsi="Verdana"/>
          <w:i/>
          <w:sz w:val="22"/>
          <w:szCs w:val="22"/>
        </w:rPr>
        <w:t>is time incorporated in the schedule</w:t>
      </w:r>
      <w:r w:rsidRPr="00F1052B">
        <w:rPr>
          <w:rFonts w:ascii="Verdana" w:hAnsi="Verdana"/>
          <w:i/>
          <w:sz w:val="22"/>
          <w:szCs w:val="22"/>
        </w:rPr>
        <w:t xml:space="preserve"> for children to talk about their activities?</w:t>
      </w:r>
    </w:p>
    <w:p w14:paraId="051AF2DE" w14:textId="361DBFB3" w:rsidR="00562CE2" w:rsidRPr="00137736" w:rsidRDefault="00DB07B3" w:rsidP="00F42366">
      <w:pPr>
        <w:pStyle w:val="ListParagraph"/>
        <w:numPr>
          <w:ilvl w:val="0"/>
          <w:numId w:val="30"/>
        </w:numPr>
        <w:spacing w:before="1100" w:after="1100"/>
        <w:contextualSpacing w:val="0"/>
        <w:rPr>
          <w:rFonts w:ascii="Verdana" w:hAnsi="Verdana"/>
          <w:i/>
          <w:sz w:val="22"/>
          <w:szCs w:val="22"/>
        </w:rPr>
      </w:pPr>
      <w:r w:rsidRPr="00F1052B">
        <w:rPr>
          <w:rFonts w:ascii="Verdana" w:hAnsi="Verdana"/>
          <w:i/>
          <w:sz w:val="22"/>
          <w:szCs w:val="22"/>
        </w:rPr>
        <w:t xml:space="preserve">How </w:t>
      </w:r>
      <w:r w:rsidR="00CE46D8" w:rsidRPr="00F1052B">
        <w:rPr>
          <w:rFonts w:ascii="Verdana" w:hAnsi="Verdana"/>
          <w:i/>
          <w:sz w:val="22"/>
          <w:szCs w:val="22"/>
        </w:rPr>
        <w:t>are</w:t>
      </w:r>
      <w:r w:rsidRPr="00F1052B">
        <w:rPr>
          <w:rFonts w:ascii="Verdana" w:hAnsi="Verdana"/>
          <w:i/>
          <w:sz w:val="22"/>
          <w:szCs w:val="22"/>
        </w:rPr>
        <w:t xml:space="preserve"> children</w:t>
      </w:r>
      <w:r w:rsidR="00CE46D8" w:rsidRPr="00F1052B">
        <w:rPr>
          <w:rFonts w:ascii="Verdana" w:hAnsi="Verdana"/>
          <w:i/>
          <w:sz w:val="22"/>
          <w:szCs w:val="22"/>
        </w:rPr>
        <w:t xml:space="preserve"> encouraged</w:t>
      </w:r>
      <w:r w:rsidRPr="00F1052B">
        <w:rPr>
          <w:rFonts w:ascii="Verdana" w:hAnsi="Verdana"/>
          <w:i/>
          <w:sz w:val="22"/>
          <w:szCs w:val="22"/>
        </w:rPr>
        <w:t xml:space="preserve"> to make connections between the activities in </w:t>
      </w:r>
      <w:r w:rsidR="00CE46D8" w:rsidRPr="00F1052B">
        <w:rPr>
          <w:rFonts w:ascii="Verdana" w:hAnsi="Verdana"/>
          <w:i/>
          <w:sz w:val="22"/>
          <w:szCs w:val="22"/>
        </w:rPr>
        <w:t>the</w:t>
      </w:r>
      <w:r w:rsidRPr="00F1052B">
        <w:rPr>
          <w:rFonts w:ascii="Verdana" w:hAnsi="Verdana"/>
          <w:i/>
          <w:sz w:val="22"/>
          <w:szCs w:val="22"/>
        </w:rPr>
        <w:t xml:space="preserve"> program and their prior knowledge?</w:t>
      </w:r>
      <w:r w:rsidR="0004038B">
        <w:rPr>
          <w:rFonts w:ascii="Verdana" w:hAnsi="Verdana"/>
          <w:i/>
          <w:sz w:val="22"/>
          <w:szCs w:val="22"/>
        </w:rPr>
        <w:t xml:space="preserve"> </w:t>
      </w:r>
      <w:sdt>
        <w:sdtPr>
          <w:rPr>
            <w:rFonts w:ascii="Verdana" w:hAnsi="Verdana"/>
            <w:i/>
            <w:sz w:val="22"/>
            <w:szCs w:val="22"/>
          </w:rPr>
          <w:id w:val="-1016226667"/>
          <w:placeholder>
            <w:docPart w:val="DefaultPlaceholder_-1854013440"/>
          </w:placeholder>
          <w:showingPlcHdr/>
        </w:sdtPr>
        <w:sdtEndPr/>
        <w:sdtContent>
          <w:r w:rsidR="0004038B" w:rsidRPr="00C62DAD">
            <w:rPr>
              <w:rStyle w:val="PlaceholderText"/>
              <w:color w:val="000000" w:themeColor="text1"/>
            </w:rPr>
            <w:t>Click or tap here to enter text.</w:t>
          </w:r>
        </w:sdtContent>
      </w:sdt>
    </w:p>
    <w:p w14:paraId="0633ABB1" w14:textId="5E937419" w:rsidR="00562CE2" w:rsidRPr="00137736" w:rsidRDefault="00562CE2" w:rsidP="00F42366">
      <w:pPr>
        <w:pStyle w:val="ListParagraph"/>
        <w:numPr>
          <w:ilvl w:val="0"/>
          <w:numId w:val="30"/>
        </w:numPr>
        <w:spacing w:before="1100" w:after="1100"/>
        <w:contextualSpacing w:val="0"/>
        <w:rPr>
          <w:rFonts w:ascii="Verdana" w:hAnsi="Verdana"/>
          <w:i/>
          <w:sz w:val="22"/>
          <w:szCs w:val="22"/>
        </w:rPr>
      </w:pPr>
      <w:r w:rsidRPr="00F1052B">
        <w:rPr>
          <w:rFonts w:ascii="Verdana" w:hAnsi="Verdana"/>
          <w:i/>
          <w:sz w:val="22"/>
          <w:szCs w:val="22"/>
        </w:rPr>
        <w:t xml:space="preserve">How </w:t>
      </w:r>
      <w:r w:rsidR="00D9372C" w:rsidRPr="00F1052B">
        <w:rPr>
          <w:rFonts w:ascii="Verdana" w:hAnsi="Verdana"/>
          <w:i/>
          <w:sz w:val="22"/>
          <w:szCs w:val="22"/>
        </w:rPr>
        <w:t>are</w:t>
      </w:r>
      <w:r w:rsidRPr="00F1052B">
        <w:rPr>
          <w:rFonts w:ascii="Verdana" w:hAnsi="Verdana"/>
          <w:i/>
          <w:sz w:val="22"/>
          <w:szCs w:val="22"/>
        </w:rPr>
        <w:t xml:space="preserve"> children</w:t>
      </w:r>
      <w:r w:rsidR="00D9372C" w:rsidRPr="00F1052B">
        <w:rPr>
          <w:rFonts w:ascii="Verdana" w:hAnsi="Verdana"/>
          <w:i/>
          <w:sz w:val="22"/>
          <w:szCs w:val="22"/>
        </w:rPr>
        <w:t xml:space="preserve"> supported</w:t>
      </w:r>
      <w:r w:rsidRPr="00F1052B">
        <w:rPr>
          <w:rFonts w:ascii="Verdana" w:hAnsi="Verdana"/>
          <w:i/>
          <w:sz w:val="22"/>
          <w:szCs w:val="22"/>
        </w:rPr>
        <w:t xml:space="preserve"> in building their skills? </w:t>
      </w:r>
      <w:r w:rsidR="00B17B55" w:rsidRPr="00F1052B">
        <w:rPr>
          <w:rFonts w:ascii="Verdana" w:hAnsi="Verdana"/>
          <w:i/>
          <w:sz w:val="22"/>
          <w:szCs w:val="22"/>
        </w:rPr>
        <w:t>For instance, h</w:t>
      </w:r>
      <w:r w:rsidRPr="00F1052B">
        <w:rPr>
          <w:rFonts w:ascii="Verdana" w:hAnsi="Verdana"/>
          <w:i/>
          <w:sz w:val="22"/>
          <w:szCs w:val="22"/>
        </w:rPr>
        <w:t xml:space="preserve">ow </w:t>
      </w:r>
      <w:r w:rsidR="00D9372C" w:rsidRPr="00F1052B">
        <w:rPr>
          <w:rFonts w:ascii="Verdana" w:hAnsi="Verdana"/>
          <w:i/>
          <w:sz w:val="22"/>
          <w:szCs w:val="22"/>
        </w:rPr>
        <w:t>are</w:t>
      </w:r>
      <w:r w:rsidRPr="00F1052B">
        <w:rPr>
          <w:rFonts w:ascii="Verdana" w:hAnsi="Verdana"/>
          <w:i/>
          <w:sz w:val="22"/>
          <w:szCs w:val="22"/>
        </w:rPr>
        <w:t xml:space="preserve"> children</w:t>
      </w:r>
      <w:r w:rsidR="00D9372C" w:rsidRPr="00F1052B">
        <w:rPr>
          <w:rFonts w:ascii="Verdana" w:hAnsi="Verdana"/>
          <w:i/>
          <w:sz w:val="22"/>
          <w:szCs w:val="22"/>
        </w:rPr>
        <w:t xml:space="preserve"> encouraged</w:t>
      </w:r>
      <w:r w:rsidRPr="00F1052B">
        <w:rPr>
          <w:rFonts w:ascii="Verdana" w:hAnsi="Verdana"/>
          <w:i/>
          <w:sz w:val="22"/>
          <w:szCs w:val="22"/>
        </w:rPr>
        <w:t xml:space="preserve"> to try</w:t>
      </w:r>
      <w:r w:rsidR="00D9372C" w:rsidRPr="00F1052B">
        <w:rPr>
          <w:rFonts w:ascii="Verdana" w:hAnsi="Verdana"/>
          <w:i/>
          <w:sz w:val="22"/>
          <w:szCs w:val="22"/>
        </w:rPr>
        <w:t xml:space="preserve"> new</w:t>
      </w:r>
      <w:r w:rsidRPr="00F1052B">
        <w:rPr>
          <w:rFonts w:ascii="Verdana" w:hAnsi="Verdana"/>
          <w:i/>
          <w:sz w:val="22"/>
          <w:szCs w:val="22"/>
        </w:rPr>
        <w:t xml:space="preserve"> skills or a higher level of performance? If a child is struggling with their results, how</w:t>
      </w:r>
      <w:r w:rsidR="00D9372C" w:rsidRPr="00F1052B">
        <w:rPr>
          <w:rFonts w:ascii="Verdana" w:hAnsi="Verdana"/>
          <w:i/>
          <w:sz w:val="22"/>
          <w:szCs w:val="22"/>
        </w:rPr>
        <w:t xml:space="preserve"> is</w:t>
      </w:r>
      <w:r w:rsidRPr="00F1052B">
        <w:rPr>
          <w:rFonts w:ascii="Verdana" w:hAnsi="Verdana"/>
          <w:i/>
          <w:sz w:val="22"/>
          <w:szCs w:val="22"/>
        </w:rPr>
        <w:t xml:space="preserve"> support and encouragement</w:t>
      </w:r>
      <w:r w:rsidR="00D9372C" w:rsidRPr="00F1052B">
        <w:rPr>
          <w:rFonts w:ascii="Verdana" w:hAnsi="Verdana"/>
          <w:i/>
          <w:sz w:val="22"/>
          <w:szCs w:val="22"/>
        </w:rPr>
        <w:t xml:space="preserve"> offered</w:t>
      </w:r>
      <w:r w:rsidRPr="00F1052B">
        <w:rPr>
          <w:rFonts w:ascii="Verdana" w:hAnsi="Verdana"/>
          <w:i/>
          <w:sz w:val="22"/>
          <w:szCs w:val="22"/>
        </w:rPr>
        <w:t>?</w:t>
      </w:r>
      <w:r w:rsidR="0004038B">
        <w:rPr>
          <w:rFonts w:ascii="Verdana" w:hAnsi="Verdana"/>
          <w:i/>
          <w:sz w:val="22"/>
          <w:szCs w:val="22"/>
        </w:rPr>
        <w:t xml:space="preserve"> </w:t>
      </w:r>
      <w:sdt>
        <w:sdtPr>
          <w:rPr>
            <w:rFonts w:ascii="Verdana" w:hAnsi="Verdana"/>
            <w:i/>
            <w:sz w:val="22"/>
            <w:szCs w:val="22"/>
          </w:rPr>
          <w:id w:val="988220617"/>
          <w:placeholder>
            <w:docPart w:val="DefaultPlaceholder_-1854013440"/>
          </w:placeholder>
          <w:showingPlcHdr/>
        </w:sdtPr>
        <w:sdtEndPr/>
        <w:sdtContent>
          <w:r w:rsidR="0004038B" w:rsidRPr="00C62DAD">
            <w:rPr>
              <w:rStyle w:val="PlaceholderText"/>
              <w:color w:val="000000" w:themeColor="text1"/>
            </w:rPr>
            <w:t>Click or tap here to enter text.</w:t>
          </w:r>
        </w:sdtContent>
      </w:sdt>
    </w:p>
    <w:p w14:paraId="5A00FACE" w14:textId="17D14214" w:rsidR="00562CE2" w:rsidRPr="00137736" w:rsidRDefault="00562CE2" w:rsidP="00F42366">
      <w:pPr>
        <w:pStyle w:val="ListParagraph"/>
        <w:numPr>
          <w:ilvl w:val="0"/>
          <w:numId w:val="30"/>
        </w:numPr>
        <w:spacing w:before="1100" w:after="1100"/>
        <w:contextualSpacing w:val="0"/>
        <w:rPr>
          <w:rFonts w:ascii="Verdana" w:hAnsi="Verdana"/>
          <w:i/>
          <w:sz w:val="22"/>
          <w:szCs w:val="22"/>
        </w:rPr>
      </w:pPr>
      <w:r w:rsidRPr="00F1052B">
        <w:rPr>
          <w:rFonts w:ascii="Verdana" w:hAnsi="Verdana"/>
          <w:i/>
          <w:sz w:val="22"/>
          <w:szCs w:val="22"/>
        </w:rPr>
        <w:lastRenderedPageBreak/>
        <w:t xml:space="preserve">How </w:t>
      </w:r>
      <w:r w:rsidR="002E62BE" w:rsidRPr="00F1052B">
        <w:rPr>
          <w:rFonts w:ascii="Verdana" w:hAnsi="Verdana"/>
          <w:i/>
          <w:sz w:val="22"/>
          <w:szCs w:val="22"/>
        </w:rPr>
        <w:t>are contributions or successes</w:t>
      </w:r>
      <w:r w:rsidR="00D9372C" w:rsidRPr="00F1052B">
        <w:rPr>
          <w:rFonts w:ascii="Verdana" w:hAnsi="Verdana"/>
          <w:i/>
          <w:sz w:val="22"/>
          <w:szCs w:val="22"/>
        </w:rPr>
        <w:t xml:space="preserve"> acknowledged</w:t>
      </w:r>
      <w:r w:rsidRPr="00F1052B">
        <w:rPr>
          <w:rFonts w:ascii="Verdana" w:hAnsi="Verdana"/>
          <w:i/>
          <w:sz w:val="22"/>
          <w:szCs w:val="22"/>
        </w:rPr>
        <w:t xml:space="preserve"> in</w:t>
      </w:r>
      <w:r w:rsidR="00912505" w:rsidRPr="00F1052B">
        <w:rPr>
          <w:rFonts w:ascii="Verdana" w:hAnsi="Verdana"/>
          <w:i/>
          <w:sz w:val="22"/>
          <w:szCs w:val="22"/>
        </w:rPr>
        <w:t xml:space="preserve"> the</w:t>
      </w:r>
      <w:r w:rsidRPr="00F1052B">
        <w:rPr>
          <w:rFonts w:ascii="Verdana" w:hAnsi="Verdana"/>
          <w:i/>
          <w:sz w:val="22"/>
          <w:szCs w:val="22"/>
        </w:rPr>
        <w:t xml:space="preserve"> classroom?</w:t>
      </w:r>
      <w:r w:rsidR="0004038B">
        <w:rPr>
          <w:rFonts w:ascii="Verdana" w:hAnsi="Verdana"/>
          <w:i/>
          <w:sz w:val="22"/>
          <w:szCs w:val="22"/>
        </w:rPr>
        <w:t xml:space="preserve"> </w:t>
      </w:r>
      <w:sdt>
        <w:sdtPr>
          <w:rPr>
            <w:rFonts w:ascii="Verdana" w:hAnsi="Verdana"/>
            <w:i/>
            <w:sz w:val="22"/>
            <w:szCs w:val="22"/>
          </w:rPr>
          <w:id w:val="531232452"/>
          <w:placeholder>
            <w:docPart w:val="DefaultPlaceholder_-1854013440"/>
          </w:placeholder>
          <w:showingPlcHdr/>
        </w:sdtPr>
        <w:sdtEndPr/>
        <w:sdtContent>
          <w:r w:rsidR="0004038B" w:rsidRPr="00C62DAD">
            <w:rPr>
              <w:rStyle w:val="PlaceholderText"/>
              <w:color w:val="000000" w:themeColor="text1"/>
            </w:rPr>
            <w:t>Click or tap here to enter text.</w:t>
          </w:r>
        </w:sdtContent>
      </w:sdt>
    </w:p>
    <w:p w14:paraId="11993BB6" w14:textId="5863BA97" w:rsidR="00387984" w:rsidRPr="00137736" w:rsidRDefault="00562CE2" w:rsidP="00F42366">
      <w:pPr>
        <w:pStyle w:val="ListParagraph"/>
        <w:numPr>
          <w:ilvl w:val="0"/>
          <w:numId w:val="30"/>
        </w:numPr>
        <w:spacing w:before="1100" w:after="1100"/>
        <w:contextualSpacing w:val="0"/>
        <w:rPr>
          <w:rFonts w:ascii="Verdana" w:hAnsi="Verdana"/>
          <w:i/>
          <w:sz w:val="22"/>
          <w:szCs w:val="22"/>
        </w:rPr>
      </w:pPr>
      <w:r w:rsidRPr="00F1052B">
        <w:rPr>
          <w:rFonts w:ascii="Verdana" w:hAnsi="Verdana"/>
          <w:i/>
          <w:sz w:val="22"/>
          <w:szCs w:val="22"/>
        </w:rPr>
        <w:t xml:space="preserve">How and when </w:t>
      </w:r>
      <w:r w:rsidR="00D9372C" w:rsidRPr="00F1052B">
        <w:rPr>
          <w:rFonts w:ascii="Verdana" w:hAnsi="Verdana"/>
          <w:i/>
          <w:sz w:val="22"/>
          <w:szCs w:val="22"/>
        </w:rPr>
        <w:t>are</w:t>
      </w:r>
      <w:r w:rsidR="00F561E3" w:rsidRPr="00F1052B">
        <w:rPr>
          <w:rFonts w:ascii="Verdana" w:hAnsi="Verdana"/>
          <w:i/>
          <w:sz w:val="22"/>
          <w:szCs w:val="22"/>
        </w:rPr>
        <w:t xml:space="preserve"> the</w:t>
      </w:r>
      <w:r w:rsidRPr="00F1052B">
        <w:rPr>
          <w:rFonts w:ascii="Verdana" w:hAnsi="Verdana"/>
          <w:i/>
          <w:sz w:val="22"/>
          <w:szCs w:val="22"/>
        </w:rPr>
        <w:t xml:space="preserve"> children</w:t>
      </w:r>
      <w:r w:rsidR="00D9372C" w:rsidRPr="00F1052B">
        <w:rPr>
          <w:rFonts w:ascii="Verdana" w:hAnsi="Verdana"/>
          <w:i/>
          <w:sz w:val="22"/>
          <w:szCs w:val="22"/>
        </w:rPr>
        <w:t xml:space="preserve"> asked</w:t>
      </w:r>
      <w:r w:rsidRPr="00F1052B">
        <w:rPr>
          <w:rFonts w:ascii="Verdana" w:hAnsi="Verdana"/>
          <w:i/>
          <w:sz w:val="22"/>
          <w:szCs w:val="22"/>
        </w:rPr>
        <w:t xml:space="preserve"> questions about the </w:t>
      </w:r>
      <w:proofErr w:type="gramStart"/>
      <w:r w:rsidR="00387984" w:rsidRPr="00F1052B">
        <w:rPr>
          <w:rFonts w:ascii="Verdana" w:hAnsi="Verdana"/>
          <w:i/>
          <w:sz w:val="22"/>
          <w:szCs w:val="22"/>
        </w:rPr>
        <w:t>activities</w:t>
      </w:r>
      <w:proofErr w:type="gramEnd"/>
      <w:r w:rsidRPr="00F1052B">
        <w:rPr>
          <w:rFonts w:ascii="Verdana" w:hAnsi="Verdana"/>
          <w:i/>
          <w:sz w:val="22"/>
          <w:szCs w:val="22"/>
        </w:rPr>
        <w:t xml:space="preserve"> they take part in?</w:t>
      </w:r>
      <w:r w:rsidR="0004038B">
        <w:rPr>
          <w:rFonts w:ascii="Verdana" w:hAnsi="Verdana"/>
          <w:i/>
          <w:sz w:val="22"/>
          <w:szCs w:val="22"/>
        </w:rPr>
        <w:t xml:space="preserve"> </w:t>
      </w:r>
      <w:sdt>
        <w:sdtPr>
          <w:rPr>
            <w:rFonts w:ascii="Verdana" w:hAnsi="Verdana"/>
            <w:i/>
            <w:sz w:val="22"/>
            <w:szCs w:val="22"/>
          </w:rPr>
          <w:id w:val="-227070306"/>
          <w:placeholder>
            <w:docPart w:val="DefaultPlaceholder_-1854013440"/>
          </w:placeholder>
          <w:showingPlcHdr/>
        </w:sdtPr>
        <w:sdtEndPr/>
        <w:sdtContent>
          <w:r w:rsidR="0004038B" w:rsidRPr="00C62DAD">
            <w:rPr>
              <w:rStyle w:val="PlaceholderText"/>
              <w:color w:val="000000" w:themeColor="text1"/>
            </w:rPr>
            <w:t>Click or tap here to enter text.</w:t>
          </w:r>
        </w:sdtContent>
      </w:sdt>
    </w:p>
    <w:p w14:paraId="33157BBC" w14:textId="7E3CB614" w:rsidR="0030551E" w:rsidRPr="00137736" w:rsidRDefault="002E62BE" w:rsidP="00F42366">
      <w:pPr>
        <w:pStyle w:val="ListParagraph"/>
        <w:numPr>
          <w:ilvl w:val="0"/>
          <w:numId w:val="30"/>
        </w:numPr>
        <w:spacing w:before="1100" w:after="1100"/>
        <w:contextualSpacing w:val="0"/>
        <w:rPr>
          <w:rFonts w:ascii="Verdana" w:hAnsi="Verdana"/>
          <w:i/>
          <w:sz w:val="22"/>
          <w:szCs w:val="22"/>
        </w:rPr>
      </w:pPr>
      <w:r w:rsidRPr="00F1052B">
        <w:rPr>
          <w:rFonts w:ascii="Verdana" w:hAnsi="Verdana"/>
          <w:i/>
          <w:sz w:val="22"/>
          <w:szCs w:val="22"/>
        </w:rPr>
        <w:t>If in a permanent, school-aged classroom, h</w:t>
      </w:r>
      <w:r w:rsidR="00CD5C45" w:rsidRPr="00F1052B">
        <w:rPr>
          <w:rFonts w:ascii="Verdana" w:hAnsi="Verdana"/>
          <w:i/>
          <w:sz w:val="22"/>
          <w:szCs w:val="22"/>
        </w:rPr>
        <w:t>ow ha</w:t>
      </w:r>
      <w:r w:rsidR="00D9372C" w:rsidRPr="00F1052B">
        <w:rPr>
          <w:rFonts w:ascii="Verdana" w:hAnsi="Verdana"/>
          <w:i/>
          <w:sz w:val="22"/>
          <w:szCs w:val="22"/>
        </w:rPr>
        <w:t xml:space="preserve">s the classroom been </w:t>
      </w:r>
      <w:r w:rsidR="00DE47DB" w:rsidRPr="00F1052B">
        <w:rPr>
          <w:rFonts w:ascii="Verdana" w:hAnsi="Verdana"/>
          <w:i/>
          <w:sz w:val="22"/>
          <w:szCs w:val="22"/>
        </w:rPr>
        <w:t>divided</w:t>
      </w:r>
      <w:r w:rsidR="00CD5C45" w:rsidRPr="00F1052B">
        <w:rPr>
          <w:rFonts w:ascii="Verdana" w:hAnsi="Verdana"/>
          <w:i/>
          <w:sz w:val="22"/>
          <w:szCs w:val="22"/>
        </w:rPr>
        <w:t xml:space="preserve"> into interest areas?</w:t>
      </w:r>
      <w:r w:rsidR="0004038B">
        <w:rPr>
          <w:rFonts w:ascii="Verdana" w:hAnsi="Verdana"/>
          <w:i/>
          <w:sz w:val="22"/>
          <w:szCs w:val="22"/>
        </w:rPr>
        <w:t xml:space="preserve"> </w:t>
      </w:r>
      <w:sdt>
        <w:sdtPr>
          <w:rPr>
            <w:rFonts w:ascii="Verdana" w:hAnsi="Verdana"/>
            <w:i/>
            <w:sz w:val="22"/>
            <w:szCs w:val="22"/>
          </w:rPr>
          <w:id w:val="-296525345"/>
          <w:placeholder>
            <w:docPart w:val="DefaultPlaceholder_-1854013440"/>
          </w:placeholder>
          <w:showingPlcHdr/>
        </w:sdtPr>
        <w:sdtEndPr/>
        <w:sdtContent>
          <w:r w:rsidR="0004038B" w:rsidRPr="00C62DAD">
            <w:rPr>
              <w:rStyle w:val="PlaceholderText"/>
              <w:color w:val="000000" w:themeColor="text1"/>
            </w:rPr>
            <w:t>Click or tap here to enter text.</w:t>
          </w:r>
        </w:sdtContent>
      </w:sdt>
    </w:p>
    <w:p w14:paraId="5319153A" w14:textId="5141D427" w:rsidR="00CD5C45" w:rsidRPr="00137736" w:rsidRDefault="002E62BE" w:rsidP="00F42366">
      <w:pPr>
        <w:pStyle w:val="ListParagraph"/>
        <w:numPr>
          <w:ilvl w:val="0"/>
          <w:numId w:val="30"/>
        </w:numPr>
        <w:spacing w:before="1100" w:after="1100"/>
        <w:contextualSpacing w:val="0"/>
        <w:rPr>
          <w:rFonts w:ascii="Verdana" w:hAnsi="Verdana"/>
          <w:i/>
          <w:sz w:val="22"/>
          <w:szCs w:val="22"/>
        </w:rPr>
      </w:pPr>
      <w:r w:rsidRPr="00F1052B">
        <w:rPr>
          <w:rFonts w:ascii="Verdana" w:hAnsi="Verdana"/>
          <w:i/>
          <w:sz w:val="22"/>
          <w:szCs w:val="22"/>
        </w:rPr>
        <w:t>If in a permanent, school-aged classroom, h</w:t>
      </w:r>
      <w:r w:rsidR="0030551E" w:rsidRPr="00F1052B">
        <w:rPr>
          <w:rFonts w:ascii="Verdana" w:hAnsi="Verdana"/>
          <w:i/>
          <w:sz w:val="22"/>
          <w:szCs w:val="22"/>
        </w:rPr>
        <w:t xml:space="preserve">ow </w:t>
      </w:r>
      <w:r w:rsidR="00F561E3" w:rsidRPr="00F1052B">
        <w:rPr>
          <w:rFonts w:ascii="Verdana" w:hAnsi="Verdana"/>
          <w:i/>
          <w:sz w:val="22"/>
          <w:szCs w:val="22"/>
        </w:rPr>
        <w:t>is</w:t>
      </w:r>
      <w:r w:rsidR="00D9372C" w:rsidRPr="00F1052B">
        <w:rPr>
          <w:rFonts w:ascii="Verdana" w:hAnsi="Verdana"/>
          <w:i/>
          <w:sz w:val="22"/>
          <w:szCs w:val="22"/>
        </w:rPr>
        <w:t xml:space="preserve"> children’s work displayed</w:t>
      </w:r>
      <w:r w:rsidR="0030551E" w:rsidRPr="00F1052B">
        <w:rPr>
          <w:rFonts w:ascii="Verdana" w:hAnsi="Verdana"/>
          <w:i/>
          <w:sz w:val="22"/>
          <w:szCs w:val="22"/>
        </w:rPr>
        <w:t xml:space="preserve">? How </w:t>
      </w:r>
      <w:r w:rsidR="00D9372C" w:rsidRPr="00F1052B">
        <w:rPr>
          <w:rFonts w:ascii="Verdana" w:hAnsi="Verdana"/>
          <w:i/>
          <w:sz w:val="22"/>
          <w:szCs w:val="22"/>
        </w:rPr>
        <w:t>are</w:t>
      </w:r>
      <w:r w:rsidR="0030551E" w:rsidRPr="00F1052B">
        <w:rPr>
          <w:rFonts w:ascii="Verdana" w:hAnsi="Verdana"/>
          <w:i/>
          <w:sz w:val="22"/>
          <w:szCs w:val="22"/>
        </w:rPr>
        <w:t xml:space="preserve"> children</w:t>
      </w:r>
      <w:r w:rsidR="00D9372C" w:rsidRPr="00F1052B">
        <w:rPr>
          <w:rFonts w:ascii="Verdana" w:hAnsi="Verdana"/>
          <w:i/>
          <w:sz w:val="22"/>
          <w:szCs w:val="22"/>
        </w:rPr>
        <w:t xml:space="preserve"> included</w:t>
      </w:r>
      <w:r w:rsidR="0030551E" w:rsidRPr="00F1052B">
        <w:rPr>
          <w:rFonts w:ascii="Verdana" w:hAnsi="Verdana"/>
          <w:i/>
          <w:sz w:val="22"/>
          <w:szCs w:val="22"/>
        </w:rPr>
        <w:t xml:space="preserve"> in selectin</w:t>
      </w:r>
      <w:r w:rsidR="00B339C3" w:rsidRPr="00F1052B">
        <w:rPr>
          <w:rFonts w:ascii="Verdana" w:hAnsi="Verdana"/>
          <w:i/>
          <w:sz w:val="22"/>
          <w:szCs w:val="22"/>
        </w:rPr>
        <w:t xml:space="preserve">g </w:t>
      </w:r>
      <w:r w:rsidR="00F561E3" w:rsidRPr="00F1052B">
        <w:rPr>
          <w:rFonts w:ascii="Verdana" w:hAnsi="Verdana"/>
          <w:i/>
          <w:sz w:val="22"/>
          <w:szCs w:val="22"/>
        </w:rPr>
        <w:t xml:space="preserve">the </w:t>
      </w:r>
      <w:r w:rsidR="00B339C3" w:rsidRPr="00F1052B">
        <w:rPr>
          <w:rFonts w:ascii="Verdana" w:hAnsi="Verdana"/>
          <w:i/>
          <w:sz w:val="22"/>
          <w:szCs w:val="22"/>
        </w:rPr>
        <w:t>work</w:t>
      </w:r>
      <w:r w:rsidR="0030551E" w:rsidRPr="00F1052B">
        <w:rPr>
          <w:rFonts w:ascii="Verdana" w:hAnsi="Verdana"/>
          <w:i/>
          <w:sz w:val="22"/>
          <w:szCs w:val="22"/>
        </w:rPr>
        <w:t xml:space="preserve"> </w:t>
      </w:r>
      <w:r w:rsidR="00B339C3" w:rsidRPr="00F1052B">
        <w:rPr>
          <w:rFonts w:ascii="Verdana" w:hAnsi="Verdana"/>
          <w:i/>
          <w:sz w:val="22"/>
          <w:szCs w:val="22"/>
        </w:rPr>
        <w:t>to</w:t>
      </w:r>
      <w:r w:rsidR="0030551E" w:rsidRPr="00F1052B">
        <w:rPr>
          <w:rFonts w:ascii="Verdana" w:hAnsi="Verdana"/>
          <w:i/>
          <w:sz w:val="22"/>
          <w:szCs w:val="22"/>
        </w:rPr>
        <w:t xml:space="preserve"> display?</w:t>
      </w:r>
      <w:r w:rsidR="0004038B">
        <w:rPr>
          <w:rFonts w:ascii="Verdana" w:hAnsi="Verdana"/>
          <w:i/>
          <w:sz w:val="22"/>
          <w:szCs w:val="22"/>
        </w:rPr>
        <w:t xml:space="preserve"> </w:t>
      </w:r>
      <w:sdt>
        <w:sdtPr>
          <w:rPr>
            <w:rFonts w:ascii="Verdana" w:hAnsi="Verdana"/>
            <w:i/>
            <w:sz w:val="22"/>
            <w:szCs w:val="22"/>
          </w:rPr>
          <w:id w:val="-631478102"/>
          <w:placeholder>
            <w:docPart w:val="DefaultPlaceholder_-1854013440"/>
          </w:placeholder>
          <w:showingPlcHdr/>
        </w:sdtPr>
        <w:sdtEndPr/>
        <w:sdtContent>
          <w:r w:rsidR="0004038B" w:rsidRPr="00C62DAD">
            <w:rPr>
              <w:rStyle w:val="PlaceholderText"/>
              <w:color w:val="000000" w:themeColor="text1"/>
            </w:rPr>
            <w:t>Click or tap here to enter text.</w:t>
          </w:r>
        </w:sdtContent>
      </w:sdt>
    </w:p>
    <w:p w14:paraId="158BC666" w14:textId="7167AFA5" w:rsidR="0030551E" w:rsidRPr="00137736" w:rsidRDefault="002E62BE" w:rsidP="00F42366">
      <w:pPr>
        <w:pStyle w:val="ListParagraph"/>
        <w:numPr>
          <w:ilvl w:val="0"/>
          <w:numId w:val="30"/>
        </w:numPr>
        <w:spacing w:before="1100" w:after="1100"/>
        <w:contextualSpacing w:val="0"/>
        <w:rPr>
          <w:rFonts w:ascii="Verdana" w:hAnsi="Verdana"/>
          <w:i/>
          <w:sz w:val="22"/>
          <w:szCs w:val="22"/>
        </w:rPr>
      </w:pPr>
      <w:r w:rsidRPr="00F1052B">
        <w:rPr>
          <w:rFonts w:ascii="Verdana" w:hAnsi="Verdana"/>
          <w:i/>
          <w:sz w:val="22"/>
          <w:szCs w:val="22"/>
        </w:rPr>
        <w:t>If in a permanent, school-aged classroom, how</w:t>
      </w:r>
      <w:r w:rsidR="00CD5C45" w:rsidRPr="00F1052B">
        <w:rPr>
          <w:rFonts w:ascii="Verdana" w:hAnsi="Verdana"/>
          <w:i/>
          <w:sz w:val="22"/>
          <w:szCs w:val="22"/>
        </w:rPr>
        <w:t xml:space="preserve"> have</w:t>
      </w:r>
      <w:r w:rsidR="00D9372C" w:rsidRPr="00F1052B">
        <w:rPr>
          <w:rFonts w:ascii="Verdana" w:hAnsi="Verdana"/>
          <w:i/>
          <w:sz w:val="22"/>
          <w:szCs w:val="22"/>
        </w:rPr>
        <w:t xml:space="preserve"> </w:t>
      </w:r>
      <w:r w:rsidR="00CD5C45" w:rsidRPr="00F1052B">
        <w:rPr>
          <w:rFonts w:ascii="Verdana" w:hAnsi="Verdana"/>
          <w:i/>
          <w:sz w:val="22"/>
          <w:szCs w:val="22"/>
        </w:rPr>
        <w:t xml:space="preserve">all the materials in </w:t>
      </w:r>
      <w:r w:rsidR="00912505" w:rsidRPr="00F1052B">
        <w:rPr>
          <w:rFonts w:ascii="Verdana" w:hAnsi="Verdana"/>
          <w:i/>
          <w:sz w:val="22"/>
          <w:szCs w:val="22"/>
        </w:rPr>
        <w:t>the</w:t>
      </w:r>
      <w:r w:rsidR="00CD5C45" w:rsidRPr="00F1052B">
        <w:rPr>
          <w:rFonts w:ascii="Verdana" w:hAnsi="Verdana"/>
          <w:i/>
          <w:sz w:val="22"/>
          <w:szCs w:val="22"/>
        </w:rPr>
        <w:t xml:space="preserve"> program</w:t>
      </w:r>
      <w:r w:rsidR="00D9372C" w:rsidRPr="00F1052B">
        <w:rPr>
          <w:rFonts w:ascii="Verdana" w:hAnsi="Verdana"/>
          <w:i/>
          <w:sz w:val="22"/>
          <w:szCs w:val="22"/>
        </w:rPr>
        <w:t xml:space="preserve"> been organized</w:t>
      </w:r>
      <w:r w:rsidR="00CD5C45" w:rsidRPr="00F1052B">
        <w:rPr>
          <w:rFonts w:ascii="Verdana" w:hAnsi="Verdana"/>
          <w:i/>
          <w:sz w:val="22"/>
          <w:szCs w:val="22"/>
        </w:rPr>
        <w:t xml:space="preserve"> for children to </w:t>
      </w:r>
      <w:r w:rsidR="00912505" w:rsidRPr="00F1052B">
        <w:rPr>
          <w:rFonts w:ascii="Verdana" w:hAnsi="Verdana"/>
          <w:i/>
          <w:sz w:val="22"/>
          <w:szCs w:val="22"/>
        </w:rPr>
        <w:t>easily access</w:t>
      </w:r>
      <w:r w:rsidR="00F561E3" w:rsidRPr="00F1052B">
        <w:rPr>
          <w:rFonts w:ascii="Verdana" w:hAnsi="Verdana"/>
          <w:i/>
          <w:sz w:val="22"/>
          <w:szCs w:val="22"/>
        </w:rPr>
        <w:t xml:space="preserve"> by</w:t>
      </w:r>
      <w:r w:rsidR="00CD5C45" w:rsidRPr="00F1052B">
        <w:rPr>
          <w:rFonts w:ascii="Verdana" w:hAnsi="Verdana"/>
          <w:i/>
          <w:sz w:val="22"/>
          <w:szCs w:val="22"/>
        </w:rPr>
        <w:t xml:space="preserve"> themselves?</w:t>
      </w:r>
      <w:r w:rsidR="0004038B">
        <w:rPr>
          <w:rFonts w:ascii="Verdana" w:hAnsi="Verdana"/>
          <w:i/>
          <w:sz w:val="22"/>
          <w:szCs w:val="22"/>
        </w:rPr>
        <w:t xml:space="preserve"> </w:t>
      </w:r>
      <w:sdt>
        <w:sdtPr>
          <w:rPr>
            <w:rFonts w:ascii="Verdana" w:hAnsi="Verdana"/>
            <w:i/>
            <w:sz w:val="22"/>
            <w:szCs w:val="22"/>
          </w:rPr>
          <w:id w:val="1600916155"/>
          <w:placeholder>
            <w:docPart w:val="DefaultPlaceholder_-1854013440"/>
          </w:placeholder>
          <w:showingPlcHdr/>
        </w:sdtPr>
        <w:sdtEndPr/>
        <w:sdtContent>
          <w:r w:rsidR="0004038B" w:rsidRPr="00C62DAD">
            <w:rPr>
              <w:rStyle w:val="PlaceholderText"/>
              <w:color w:val="000000" w:themeColor="text1"/>
            </w:rPr>
            <w:t>Click or tap here to enter text.</w:t>
          </w:r>
        </w:sdtContent>
      </w:sdt>
    </w:p>
    <w:p w14:paraId="08D8AFBE" w14:textId="31BB3572" w:rsidR="00F14A20" w:rsidRPr="0004038B" w:rsidRDefault="0030551E" w:rsidP="00F14A20">
      <w:pPr>
        <w:pStyle w:val="ListParagraph"/>
        <w:numPr>
          <w:ilvl w:val="0"/>
          <w:numId w:val="30"/>
        </w:numPr>
        <w:rPr>
          <w:rFonts w:ascii="Verdana" w:hAnsi="Verdana"/>
          <w:i/>
          <w:sz w:val="22"/>
          <w:szCs w:val="22"/>
        </w:rPr>
      </w:pPr>
      <w:r w:rsidRPr="00F1052B">
        <w:rPr>
          <w:rFonts w:ascii="Verdana" w:hAnsi="Verdana"/>
          <w:i/>
          <w:sz w:val="22"/>
          <w:szCs w:val="22"/>
        </w:rPr>
        <w:t xml:space="preserve">How </w:t>
      </w:r>
      <w:r w:rsidR="00912505" w:rsidRPr="00F1052B">
        <w:rPr>
          <w:rFonts w:ascii="Verdana" w:hAnsi="Verdana"/>
          <w:i/>
          <w:sz w:val="22"/>
          <w:szCs w:val="22"/>
        </w:rPr>
        <w:t>has time been included in the schedule for</w:t>
      </w:r>
      <w:r w:rsidRPr="00F1052B">
        <w:rPr>
          <w:rFonts w:ascii="Verdana" w:hAnsi="Verdana"/>
          <w:i/>
          <w:sz w:val="22"/>
          <w:szCs w:val="22"/>
        </w:rPr>
        <w:t xml:space="preserve"> children to take part in activities based on their interests?</w:t>
      </w:r>
      <w:r w:rsidR="0004038B">
        <w:rPr>
          <w:rFonts w:ascii="Verdana" w:hAnsi="Verdana"/>
          <w:i/>
          <w:sz w:val="22"/>
          <w:szCs w:val="22"/>
        </w:rPr>
        <w:t xml:space="preserve"> </w:t>
      </w:r>
      <w:sdt>
        <w:sdtPr>
          <w:rPr>
            <w:rFonts w:ascii="Verdana" w:hAnsi="Verdana"/>
            <w:i/>
            <w:sz w:val="22"/>
            <w:szCs w:val="22"/>
          </w:rPr>
          <w:id w:val="-404531159"/>
          <w:placeholder>
            <w:docPart w:val="DefaultPlaceholder_-1854013440"/>
          </w:placeholder>
          <w:showingPlcHdr/>
        </w:sdtPr>
        <w:sdtEndPr/>
        <w:sdtContent>
          <w:r w:rsidR="0004038B" w:rsidRPr="00C62DAD">
            <w:rPr>
              <w:rStyle w:val="PlaceholderText"/>
              <w:color w:val="000000" w:themeColor="text1"/>
            </w:rPr>
            <w:t>Click or tap here to enter text.</w:t>
          </w:r>
        </w:sdtContent>
      </w:sdt>
    </w:p>
    <w:p w14:paraId="78342EB9" w14:textId="77777777" w:rsidR="00F14A20" w:rsidRPr="00F1052B" w:rsidRDefault="00F14A20" w:rsidP="00F14A20">
      <w:pPr>
        <w:rPr>
          <w:rFonts w:ascii="Verdana" w:hAnsi="Verdana"/>
          <w:sz w:val="22"/>
          <w:szCs w:val="22"/>
        </w:rPr>
      </w:pPr>
    </w:p>
    <w:p w14:paraId="447231BE" w14:textId="595546AF" w:rsidR="00296FE2" w:rsidRPr="00F1052B" w:rsidRDefault="009C7C91" w:rsidP="00DB62B2">
      <w:pPr>
        <w:rPr>
          <w:rFonts w:ascii="Verdana" w:hAnsi="Verdana"/>
          <w:sz w:val="22"/>
          <w:szCs w:val="22"/>
        </w:rPr>
      </w:pPr>
      <w:bookmarkStart w:id="7" w:name="_Hlk29283895"/>
      <w:r w:rsidRPr="00F1052B">
        <w:rPr>
          <w:rFonts w:ascii="Verdana" w:hAnsi="Verdana"/>
          <w:sz w:val="22"/>
          <w:szCs w:val="22"/>
        </w:rPr>
        <w:br w:type="page"/>
      </w:r>
      <w:bookmarkEnd w:id="7"/>
    </w:p>
    <w:p w14:paraId="44A42F00" w14:textId="0B1DEF86" w:rsidR="00373D4B" w:rsidRPr="00137736" w:rsidRDefault="004E30DE" w:rsidP="00A1389A">
      <w:pPr>
        <w:pStyle w:val="Heading2"/>
      </w:pPr>
      <w:r>
        <w:lastRenderedPageBreak/>
        <w:t>I</w:t>
      </w:r>
      <w:r w:rsidRPr="00F1052B">
        <w:t>NTERACTION</w:t>
      </w:r>
    </w:p>
    <w:p w14:paraId="54DA3B18" w14:textId="779B652C" w:rsidR="00D168CE" w:rsidRPr="00F1052B" w:rsidRDefault="006B0692" w:rsidP="00137736">
      <w:pPr>
        <w:spacing w:before="100" w:beforeAutospacing="1"/>
        <w:rPr>
          <w:rFonts w:ascii="Verdana" w:hAnsi="Verdana"/>
          <w:sz w:val="22"/>
          <w:szCs w:val="22"/>
        </w:rPr>
      </w:pPr>
      <w:r w:rsidRPr="00F1052B">
        <w:rPr>
          <w:rFonts w:ascii="Verdana" w:hAnsi="Verdana"/>
          <w:sz w:val="22"/>
          <w:szCs w:val="22"/>
        </w:rPr>
        <w:t>A</w:t>
      </w:r>
      <w:r w:rsidR="00D168CE" w:rsidRPr="00F1052B">
        <w:rPr>
          <w:rFonts w:ascii="Verdana" w:hAnsi="Verdana"/>
          <w:sz w:val="22"/>
          <w:szCs w:val="22"/>
        </w:rPr>
        <w:t xml:space="preserve"> quality program </w:t>
      </w:r>
      <w:r w:rsidR="001725E1" w:rsidRPr="00F1052B">
        <w:rPr>
          <w:rFonts w:ascii="Verdana" w:hAnsi="Verdana"/>
          <w:sz w:val="22"/>
          <w:szCs w:val="22"/>
        </w:rPr>
        <w:t>provides a safe and respectful environment where children and families may interact in positive ways. Program staff encourage and treat all children</w:t>
      </w:r>
      <w:r w:rsidR="00B339C3" w:rsidRPr="00F1052B">
        <w:rPr>
          <w:rFonts w:ascii="Verdana" w:hAnsi="Verdana"/>
          <w:sz w:val="22"/>
          <w:szCs w:val="22"/>
        </w:rPr>
        <w:t xml:space="preserve"> with respect and are positive and warm when they interact with the children in their program.</w:t>
      </w:r>
      <w:r w:rsidR="001725E1" w:rsidRPr="00F1052B">
        <w:rPr>
          <w:rFonts w:ascii="Verdana" w:hAnsi="Verdana"/>
          <w:sz w:val="22"/>
          <w:szCs w:val="22"/>
        </w:rPr>
        <w:t xml:space="preserve"> </w:t>
      </w:r>
    </w:p>
    <w:p w14:paraId="6002351A" w14:textId="25A52F1B" w:rsidR="006B0692" w:rsidRPr="00F1052B" w:rsidRDefault="006B0692" w:rsidP="00137736">
      <w:pPr>
        <w:spacing w:before="100" w:beforeAutospacing="1"/>
        <w:rPr>
          <w:rFonts w:ascii="Verdana" w:hAnsi="Verdana"/>
          <w:sz w:val="22"/>
          <w:szCs w:val="22"/>
        </w:rPr>
      </w:pPr>
      <w:r w:rsidRPr="00F1052B">
        <w:rPr>
          <w:rFonts w:ascii="Verdana" w:hAnsi="Verdana"/>
          <w:sz w:val="22"/>
          <w:szCs w:val="22"/>
        </w:rPr>
        <w:t xml:space="preserve">MDE’s </w:t>
      </w:r>
      <w:hyperlink r:id="rId20" w:history="1">
        <w:r w:rsidR="00F33131" w:rsidRPr="00F1052B">
          <w:rPr>
            <w:rStyle w:val="Hyperlink"/>
            <w:rFonts w:ascii="Verdana" w:hAnsi="Verdana"/>
            <w:color w:val="0070C0"/>
            <w:sz w:val="22"/>
            <w:szCs w:val="22"/>
          </w:rPr>
          <w:t>Out-of-School Time Standards of Quality</w:t>
        </w:r>
      </w:hyperlink>
      <w:r w:rsidRPr="00F1052B">
        <w:rPr>
          <w:rFonts w:ascii="Verdana" w:hAnsi="Verdana"/>
          <w:color w:val="0070C0"/>
          <w:sz w:val="22"/>
          <w:szCs w:val="22"/>
        </w:rPr>
        <w:t xml:space="preserve"> </w:t>
      </w:r>
      <w:r w:rsidRPr="00F1052B">
        <w:rPr>
          <w:rFonts w:ascii="Verdana" w:hAnsi="Verdana"/>
          <w:sz w:val="22"/>
          <w:szCs w:val="22"/>
        </w:rPr>
        <w:t xml:space="preserve">explain best practices </w:t>
      </w:r>
      <w:r w:rsidR="005C26D7" w:rsidRPr="00F1052B">
        <w:rPr>
          <w:rFonts w:ascii="Verdana" w:hAnsi="Verdana"/>
          <w:sz w:val="22"/>
          <w:szCs w:val="22"/>
        </w:rPr>
        <w:t>about</w:t>
      </w:r>
      <w:r w:rsidRPr="00F1052B">
        <w:rPr>
          <w:rFonts w:ascii="Verdana" w:hAnsi="Verdana"/>
          <w:sz w:val="22"/>
          <w:szCs w:val="22"/>
        </w:rPr>
        <w:t xml:space="preserve"> interactions with the children in your </w:t>
      </w:r>
      <w:r w:rsidR="00290E6A" w:rsidRPr="00F1052B">
        <w:rPr>
          <w:rFonts w:ascii="Verdana" w:hAnsi="Verdana"/>
          <w:sz w:val="22"/>
          <w:szCs w:val="22"/>
        </w:rPr>
        <w:t>program</w:t>
      </w:r>
      <w:r w:rsidRPr="00F1052B">
        <w:rPr>
          <w:rFonts w:ascii="Verdana" w:hAnsi="Verdana"/>
          <w:sz w:val="22"/>
          <w:szCs w:val="22"/>
        </w:rPr>
        <w:t xml:space="preserve">. </w:t>
      </w:r>
      <w:r w:rsidR="0026719A" w:rsidRPr="00F1052B">
        <w:rPr>
          <w:rFonts w:ascii="Verdana" w:hAnsi="Verdana"/>
          <w:sz w:val="22"/>
          <w:szCs w:val="22"/>
        </w:rPr>
        <w:t xml:space="preserve">Please see pages </w:t>
      </w:r>
      <w:r w:rsidR="00290E6A" w:rsidRPr="00F1052B">
        <w:rPr>
          <w:rFonts w:ascii="Verdana" w:hAnsi="Verdana"/>
          <w:sz w:val="22"/>
          <w:szCs w:val="22"/>
        </w:rPr>
        <w:t>8-9</w:t>
      </w:r>
      <w:r w:rsidR="0026719A" w:rsidRPr="00F1052B">
        <w:rPr>
          <w:rFonts w:ascii="Verdana" w:hAnsi="Verdana"/>
          <w:sz w:val="22"/>
          <w:szCs w:val="22"/>
        </w:rPr>
        <w:t>.</w:t>
      </w:r>
      <w:r w:rsidRPr="00F1052B">
        <w:rPr>
          <w:rFonts w:ascii="Verdana" w:hAnsi="Verdana"/>
          <w:sz w:val="22"/>
          <w:szCs w:val="22"/>
        </w:rPr>
        <w:t xml:space="preserve"> </w:t>
      </w:r>
    </w:p>
    <w:p w14:paraId="065C73FA" w14:textId="1AB51854" w:rsidR="000F1D7B" w:rsidRPr="00F1052B" w:rsidRDefault="001403F0" w:rsidP="00137736">
      <w:pPr>
        <w:spacing w:before="100" w:beforeAutospacing="1"/>
        <w:rPr>
          <w:rFonts w:ascii="Verdana" w:hAnsi="Verdana"/>
          <w:sz w:val="22"/>
          <w:szCs w:val="22"/>
        </w:rPr>
      </w:pPr>
      <w:r w:rsidRPr="00F1052B">
        <w:rPr>
          <w:rFonts w:ascii="Verdana" w:hAnsi="Verdana"/>
          <w:sz w:val="22"/>
          <w:szCs w:val="22"/>
        </w:rPr>
        <w:t xml:space="preserve">The </w:t>
      </w:r>
      <w:r w:rsidRPr="00F1052B">
        <w:rPr>
          <w:rFonts w:ascii="Verdana" w:hAnsi="Verdana"/>
          <w:b/>
          <w:sz w:val="22"/>
          <w:szCs w:val="22"/>
        </w:rPr>
        <w:t>Program Quality Assessment (PQA)</w:t>
      </w:r>
      <w:r w:rsidRPr="00F1052B">
        <w:rPr>
          <w:rFonts w:ascii="Verdana" w:hAnsi="Verdana"/>
          <w:sz w:val="22"/>
          <w:szCs w:val="22"/>
        </w:rPr>
        <w:t xml:space="preserve"> tool provides information about the interaction domain and its indicators. Please see pages 15-17.</w:t>
      </w:r>
    </w:p>
    <w:p w14:paraId="1FF580BE" w14:textId="2262EE66" w:rsidR="00C73D29" w:rsidRPr="00F1052B" w:rsidRDefault="007F2EC7" w:rsidP="00137736">
      <w:pPr>
        <w:pStyle w:val="Heading3"/>
      </w:pPr>
      <w:r w:rsidRPr="00F1052B">
        <w:t xml:space="preserve">Interaction </w:t>
      </w:r>
      <w:r w:rsidR="00C73D29" w:rsidRPr="00F1052B">
        <w:t>Guiding Questions</w:t>
      </w:r>
      <w:r w:rsidR="002D5679" w:rsidRPr="00F1052B">
        <w:t>:</w:t>
      </w:r>
    </w:p>
    <w:p w14:paraId="65BADB0C" w14:textId="3C6A3901" w:rsidR="008474A9" w:rsidRPr="0004038B" w:rsidRDefault="008474A9" w:rsidP="008474A9">
      <w:pPr>
        <w:pStyle w:val="ListParagraph"/>
        <w:numPr>
          <w:ilvl w:val="0"/>
          <w:numId w:val="29"/>
        </w:numPr>
        <w:rPr>
          <w:rFonts w:ascii="Verdana" w:hAnsi="Verdana"/>
          <w:i/>
          <w:sz w:val="22"/>
          <w:szCs w:val="22"/>
        </w:rPr>
      </w:pPr>
      <w:r w:rsidRPr="00F1052B">
        <w:rPr>
          <w:rFonts w:ascii="Verdana" w:hAnsi="Verdana"/>
          <w:i/>
          <w:sz w:val="22"/>
          <w:szCs w:val="22"/>
        </w:rPr>
        <w:t xml:space="preserve">How </w:t>
      </w:r>
      <w:r w:rsidR="00912505" w:rsidRPr="00F1052B">
        <w:rPr>
          <w:rFonts w:ascii="Verdana" w:hAnsi="Verdana"/>
          <w:i/>
          <w:sz w:val="22"/>
          <w:szCs w:val="22"/>
        </w:rPr>
        <w:t>are</w:t>
      </w:r>
      <w:r w:rsidRPr="00F1052B">
        <w:rPr>
          <w:rFonts w:ascii="Verdana" w:hAnsi="Verdana"/>
          <w:i/>
          <w:sz w:val="22"/>
          <w:szCs w:val="22"/>
        </w:rPr>
        <w:t xml:space="preserve"> children in conflict</w:t>
      </w:r>
      <w:r w:rsidR="00F561E3" w:rsidRPr="00F1052B">
        <w:rPr>
          <w:rFonts w:ascii="Verdana" w:hAnsi="Verdana"/>
          <w:i/>
          <w:sz w:val="22"/>
          <w:szCs w:val="22"/>
        </w:rPr>
        <w:t xml:space="preserve"> helped in resolving the conflict</w:t>
      </w:r>
      <w:r w:rsidRPr="00F1052B">
        <w:rPr>
          <w:rFonts w:ascii="Verdana" w:hAnsi="Verdana"/>
          <w:i/>
          <w:sz w:val="22"/>
          <w:szCs w:val="22"/>
        </w:rPr>
        <w:t>?</w:t>
      </w:r>
      <w:r w:rsidR="0004038B">
        <w:rPr>
          <w:rFonts w:ascii="Verdana" w:hAnsi="Verdana"/>
          <w:i/>
          <w:sz w:val="22"/>
          <w:szCs w:val="22"/>
        </w:rPr>
        <w:t xml:space="preserve"> </w:t>
      </w:r>
      <w:sdt>
        <w:sdtPr>
          <w:rPr>
            <w:rFonts w:ascii="Verdana" w:hAnsi="Verdana"/>
            <w:i/>
            <w:sz w:val="22"/>
            <w:szCs w:val="22"/>
          </w:rPr>
          <w:id w:val="-710263599"/>
          <w:placeholder>
            <w:docPart w:val="DefaultPlaceholder_-1854013440"/>
          </w:placeholder>
          <w:showingPlcHdr/>
        </w:sdtPr>
        <w:sdtEndPr/>
        <w:sdtContent>
          <w:r w:rsidR="0004038B" w:rsidRPr="00C62DAD">
            <w:rPr>
              <w:rStyle w:val="PlaceholderText"/>
              <w:color w:val="000000" w:themeColor="text1"/>
            </w:rPr>
            <w:t>Click or tap here to enter text.</w:t>
          </w:r>
        </w:sdtContent>
      </w:sdt>
    </w:p>
    <w:p w14:paraId="3D7AC225" w14:textId="75028324" w:rsidR="00FE4DE3" w:rsidRPr="0004038B" w:rsidRDefault="008474A9" w:rsidP="00F42366">
      <w:pPr>
        <w:pStyle w:val="ListParagraph"/>
        <w:numPr>
          <w:ilvl w:val="0"/>
          <w:numId w:val="29"/>
        </w:numPr>
        <w:spacing w:before="1100" w:after="1100"/>
        <w:contextualSpacing w:val="0"/>
        <w:rPr>
          <w:rFonts w:ascii="Verdana" w:hAnsi="Verdana"/>
          <w:i/>
          <w:sz w:val="22"/>
          <w:szCs w:val="22"/>
        </w:rPr>
      </w:pPr>
      <w:r w:rsidRPr="00F1052B">
        <w:rPr>
          <w:rFonts w:ascii="Verdana" w:hAnsi="Verdana"/>
          <w:i/>
          <w:sz w:val="22"/>
          <w:szCs w:val="22"/>
        </w:rPr>
        <w:t>How</w:t>
      </w:r>
      <w:r w:rsidR="00912505" w:rsidRPr="00F1052B">
        <w:rPr>
          <w:rFonts w:ascii="Verdana" w:hAnsi="Verdana"/>
          <w:i/>
          <w:sz w:val="22"/>
          <w:szCs w:val="22"/>
        </w:rPr>
        <w:t xml:space="preserve"> are</w:t>
      </w:r>
      <w:r w:rsidRPr="00F1052B">
        <w:rPr>
          <w:rFonts w:ascii="Verdana" w:hAnsi="Verdana"/>
          <w:i/>
          <w:sz w:val="22"/>
          <w:szCs w:val="22"/>
        </w:rPr>
        <w:t xml:space="preserve"> </w:t>
      </w:r>
      <w:r w:rsidR="00FE4DE3" w:rsidRPr="00F1052B">
        <w:rPr>
          <w:rFonts w:ascii="Verdana" w:hAnsi="Verdana"/>
          <w:i/>
          <w:sz w:val="22"/>
          <w:szCs w:val="22"/>
        </w:rPr>
        <w:t>children provided structured opportunities to get to know each other? How is exclusion addressed in the classroom?</w:t>
      </w:r>
      <w:r w:rsidR="006F2B0E" w:rsidRPr="00F1052B">
        <w:rPr>
          <w:rFonts w:ascii="Verdana" w:hAnsi="Verdana"/>
          <w:i/>
          <w:sz w:val="22"/>
          <w:szCs w:val="22"/>
        </w:rPr>
        <w:t xml:space="preserve"> </w:t>
      </w:r>
      <w:sdt>
        <w:sdtPr>
          <w:rPr>
            <w:rFonts w:ascii="Verdana" w:hAnsi="Verdana"/>
            <w:i/>
            <w:sz w:val="22"/>
            <w:szCs w:val="22"/>
          </w:rPr>
          <w:id w:val="1015347403"/>
          <w:placeholder>
            <w:docPart w:val="DefaultPlaceholder_-1854013440"/>
          </w:placeholder>
          <w:showingPlcHdr/>
        </w:sdtPr>
        <w:sdtEndPr/>
        <w:sdtContent>
          <w:r w:rsidR="0004038B" w:rsidRPr="00C62DAD">
            <w:rPr>
              <w:rStyle w:val="PlaceholderText"/>
              <w:color w:val="000000" w:themeColor="text1"/>
            </w:rPr>
            <w:t>Click or tap here to enter text.</w:t>
          </w:r>
        </w:sdtContent>
      </w:sdt>
    </w:p>
    <w:p w14:paraId="686E4D93" w14:textId="7753511A" w:rsidR="008474A9" w:rsidRPr="0004038B" w:rsidRDefault="00FE4DE3" w:rsidP="00F42366">
      <w:pPr>
        <w:pStyle w:val="ListParagraph"/>
        <w:numPr>
          <w:ilvl w:val="0"/>
          <w:numId w:val="29"/>
        </w:numPr>
        <w:spacing w:before="1100" w:after="1100"/>
        <w:contextualSpacing w:val="0"/>
        <w:rPr>
          <w:rFonts w:ascii="Verdana" w:hAnsi="Verdana"/>
          <w:i/>
          <w:sz w:val="22"/>
          <w:szCs w:val="22"/>
        </w:rPr>
      </w:pPr>
      <w:r w:rsidRPr="00F1052B">
        <w:rPr>
          <w:rFonts w:ascii="Verdana" w:hAnsi="Verdana"/>
          <w:i/>
          <w:sz w:val="22"/>
          <w:szCs w:val="22"/>
        </w:rPr>
        <w:t>How are small group activities provided in the program?  How are children provided an opportunity to practice group-process skills?</w:t>
      </w:r>
      <w:r w:rsidR="0004038B">
        <w:rPr>
          <w:rFonts w:ascii="Verdana" w:hAnsi="Verdana"/>
          <w:i/>
          <w:sz w:val="22"/>
          <w:szCs w:val="22"/>
        </w:rPr>
        <w:t xml:space="preserve"> </w:t>
      </w:r>
      <w:sdt>
        <w:sdtPr>
          <w:rPr>
            <w:rFonts w:ascii="Verdana" w:hAnsi="Verdana"/>
            <w:i/>
            <w:sz w:val="22"/>
            <w:szCs w:val="22"/>
          </w:rPr>
          <w:id w:val="1512874307"/>
          <w:placeholder>
            <w:docPart w:val="DefaultPlaceholder_-1854013440"/>
          </w:placeholder>
          <w:showingPlcHdr/>
        </w:sdtPr>
        <w:sdtEndPr/>
        <w:sdtContent>
          <w:r w:rsidR="0004038B" w:rsidRPr="00C62DAD">
            <w:rPr>
              <w:rStyle w:val="PlaceholderText"/>
              <w:color w:val="000000" w:themeColor="text1"/>
            </w:rPr>
            <w:t>Click or tap here to enter text.</w:t>
          </w:r>
        </w:sdtContent>
      </w:sdt>
    </w:p>
    <w:p w14:paraId="64B8F44F" w14:textId="6FC5C442" w:rsidR="000407FF" w:rsidRPr="0004038B" w:rsidRDefault="008474A9" w:rsidP="00F42366">
      <w:pPr>
        <w:pStyle w:val="ListParagraph"/>
        <w:numPr>
          <w:ilvl w:val="0"/>
          <w:numId w:val="29"/>
        </w:numPr>
        <w:spacing w:before="1100" w:after="1100"/>
        <w:contextualSpacing w:val="0"/>
        <w:rPr>
          <w:rFonts w:ascii="Verdana" w:hAnsi="Verdana"/>
          <w:i/>
          <w:sz w:val="22"/>
          <w:szCs w:val="22"/>
        </w:rPr>
      </w:pPr>
      <w:r w:rsidRPr="00F1052B">
        <w:rPr>
          <w:rFonts w:ascii="Verdana" w:hAnsi="Verdana"/>
          <w:i/>
          <w:sz w:val="22"/>
          <w:szCs w:val="22"/>
        </w:rPr>
        <w:t xml:space="preserve">How </w:t>
      </w:r>
      <w:r w:rsidR="00912505" w:rsidRPr="00F1052B">
        <w:rPr>
          <w:rFonts w:ascii="Verdana" w:hAnsi="Verdana"/>
          <w:i/>
          <w:sz w:val="22"/>
          <w:szCs w:val="22"/>
        </w:rPr>
        <w:t>are</w:t>
      </w:r>
      <w:r w:rsidRPr="00F1052B">
        <w:rPr>
          <w:rFonts w:ascii="Verdana" w:hAnsi="Verdana"/>
          <w:i/>
          <w:sz w:val="22"/>
          <w:szCs w:val="22"/>
        </w:rPr>
        <w:t xml:space="preserve"> children</w:t>
      </w:r>
      <w:r w:rsidR="00912505" w:rsidRPr="00F1052B">
        <w:rPr>
          <w:rFonts w:ascii="Verdana" w:hAnsi="Verdana"/>
          <w:i/>
          <w:sz w:val="22"/>
          <w:szCs w:val="22"/>
        </w:rPr>
        <w:t xml:space="preserve"> provided</w:t>
      </w:r>
      <w:r w:rsidRPr="00F1052B">
        <w:rPr>
          <w:rFonts w:ascii="Verdana" w:hAnsi="Verdana"/>
          <w:i/>
          <w:sz w:val="22"/>
          <w:szCs w:val="22"/>
        </w:rPr>
        <w:t xml:space="preserve"> opportunities to </w:t>
      </w:r>
      <w:r w:rsidR="00C47DFD" w:rsidRPr="00F1052B">
        <w:rPr>
          <w:rFonts w:ascii="Verdana" w:hAnsi="Verdana"/>
          <w:i/>
          <w:sz w:val="22"/>
          <w:szCs w:val="22"/>
        </w:rPr>
        <w:t>lead others?</w:t>
      </w:r>
      <w:r w:rsidR="0004038B">
        <w:rPr>
          <w:rFonts w:ascii="Verdana" w:hAnsi="Verdana"/>
          <w:i/>
          <w:sz w:val="22"/>
          <w:szCs w:val="22"/>
        </w:rPr>
        <w:t xml:space="preserve"> </w:t>
      </w:r>
      <w:sdt>
        <w:sdtPr>
          <w:rPr>
            <w:rFonts w:ascii="Verdana" w:hAnsi="Verdana"/>
            <w:i/>
            <w:sz w:val="22"/>
            <w:szCs w:val="22"/>
          </w:rPr>
          <w:id w:val="-1367900941"/>
          <w:placeholder>
            <w:docPart w:val="DefaultPlaceholder_-1854013440"/>
          </w:placeholder>
          <w:showingPlcHdr/>
        </w:sdtPr>
        <w:sdtEndPr/>
        <w:sdtContent>
          <w:r w:rsidR="0004038B" w:rsidRPr="00C62DAD">
            <w:rPr>
              <w:rStyle w:val="PlaceholderText"/>
              <w:color w:val="000000" w:themeColor="text1"/>
            </w:rPr>
            <w:t>Click or tap here to enter text.</w:t>
          </w:r>
        </w:sdtContent>
      </w:sdt>
    </w:p>
    <w:p w14:paraId="48692590" w14:textId="6D94228E" w:rsidR="00E235FA" w:rsidRPr="0004038B" w:rsidRDefault="000407FF" w:rsidP="00F42366">
      <w:pPr>
        <w:pStyle w:val="ListParagraph"/>
        <w:numPr>
          <w:ilvl w:val="0"/>
          <w:numId w:val="29"/>
        </w:numPr>
        <w:spacing w:before="1100" w:after="1100"/>
        <w:contextualSpacing w:val="0"/>
        <w:rPr>
          <w:rFonts w:ascii="Verdana" w:hAnsi="Verdana"/>
          <w:i/>
          <w:sz w:val="22"/>
          <w:szCs w:val="22"/>
        </w:rPr>
      </w:pPr>
      <w:r w:rsidRPr="00F1052B">
        <w:rPr>
          <w:rFonts w:ascii="Verdana" w:hAnsi="Verdana"/>
          <w:i/>
          <w:sz w:val="22"/>
          <w:szCs w:val="22"/>
        </w:rPr>
        <w:t>How do staff work at children’s level and join in with children during activities?</w:t>
      </w:r>
      <w:r w:rsidR="0004038B">
        <w:rPr>
          <w:rFonts w:ascii="Verdana" w:hAnsi="Verdana"/>
          <w:i/>
          <w:sz w:val="22"/>
          <w:szCs w:val="22"/>
        </w:rPr>
        <w:t xml:space="preserve"> </w:t>
      </w:r>
      <w:sdt>
        <w:sdtPr>
          <w:rPr>
            <w:rFonts w:ascii="Verdana" w:hAnsi="Verdana"/>
            <w:i/>
            <w:sz w:val="22"/>
            <w:szCs w:val="22"/>
          </w:rPr>
          <w:id w:val="-1581363591"/>
          <w:placeholder>
            <w:docPart w:val="DefaultPlaceholder_-1854013440"/>
          </w:placeholder>
          <w:showingPlcHdr/>
        </w:sdtPr>
        <w:sdtEndPr/>
        <w:sdtContent>
          <w:r w:rsidR="0004038B" w:rsidRPr="00C62DAD">
            <w:rPr>
              <w:rStyle w:val="PlaceholderText"/>
              <w:color w:val="000000" w:themeColor="text1"/>
            </w:rPr>
            <w:t>Click or tap here to enter text.</w:t>
          </w:r>
        </w:sdtContent>
      </w:sdt>
    </w:p>
    <w:p w14:paraId="6C3B10FB" w14:textId="0A922FEF" w:rsidR="00E235FA" w:rsidRPr="0004038B" w:rsidRDefault="00E235FA" w:rsidP="00F42366">
      <w:pPr>
        <w:pStyle w:val="ListParagraph"/>
        <w:numPr>
          <w:ilvl w:val="0"/>
          <w:numId w:val="29"/>
        </w:numPr>
        <w:spacing w:before="1100" w:after="1100"/>
        <w:contextualSpacing w:val="0"/>
        <w:rPr>
          <w:rFonts w:ascii="Verdana" w:hAnsi="Verdana"/>
          <w:i/>
          <w:sz w:val="22"/>
          <w:szCs w:val="22"/>
        </w:rPr>
      </w:pPr>
      <w:r w:rsidRPr="00F1052B">
        <w:rPr>
          <w:rFonts w:ascii="Verdana" w:hAnsi="Verdana"/>
          <w:i/>
          <w:sz w:val="22"/>
          <w:szCs w:val="22"/>
        </w:rPr>
        <w:t xml:space="preserve">How </w:t>
      </w:r>
      <w:r w:rsidR="00912505" w:rsidRPr="00F1052B">
        <w:rPr>
          <w:rFonts w:ascii="Verdana" w:hAnsi="Verdana"/>
          <w:i/>
          <w:sz w:val="22"/>
          <w:szCs w:val="22"/>
        </w:rPr>
        <w:t xml:space="preserve">are children </w:t>
      </w:r>
      <w:r w:rsidR="00FE4DE3" w:rsidRPr="00F1052B">
        <w:rPr>
          <w:rFonts w:ascii="Verdana" w:hAnsi="Verdana"/>
          <w:i/>
          <w:sz w:val="22"/>
          <w:szCs w:val="22"/>
        </w:rPr>
        <w:t>interacted</w:t>
      </w:r>
      <w:r w:rsidR="00912505" w:rsidRPr="00F1052B">
        <w:rPr>
          <w:rFonts w:ascii="Verdana" w:hAnsi="Verdana"/>
          <w:i/>
          <w:sz w:val="22"/>
          <w:szCs w:val="22"/>
        </w:rPr>
        <w:t xml:space="preserve"> with and talked to in a </w:t>
      </w:r>
      <w:r w:rsidR="00FE4DE3" w:rsidRPr="00F1052B">
        <w:rPr>
          <w:rFonts w:ascii="Verdana" w:hAnsi="Verdana"/>
          <w:i/>
          <w:sz w:val="22"/>
          <w:szCs w:val="22"/>
        </w:rPr>
        <w:t xml:space="preserve">respectful, </w:t>
      </w:r>
      <w:r w:rsidR="00912505" w:rsidRPr="00F1052B">
        <w:rPr>
          <w:rFonts w:ascii="Verdana" w:hAnsi="Verdana"/>
          <w:i/>
          <w:sz w:val="22"/>
          <w:szCs w:val="22"/>
        </w:rPr>
        <w:t>positive way?</w:t>
      </w:r>
      <w:r w:rsidR="0004038B">
        <w:rPr>
          <w:rFonts w:ascii="Verdana" w:hAnsi="Verdana"/>
          <w:i/>
          <w:sz w:val="22"/>
          <w:szCs w:val="22"/>
        </w:rPr>
        <w:t xml:space="preserve"> </w:t>
      </w:r>
      <w:sdt>
        <w:sdtPr>
          <w:rPr>
            <w:rFonts w:ascii="Verdana" w:hAnsi="Verdana"/>
            <w:i/>
            <w:sz w:val="22"/>
            <w:szCs w:val="22"/>
          </w:rPr>
          <w:id w:val="-1561010508"/>
          <w:placeholder>
            <w:docPart w:val="DefaultPlaceholder_-1854013440"/>
          </w:placeholder>
          <w:showingPlcHdr/>
        </w:sdtPr>
        <w:sdtEndPr/>
        <w:sdtContent>
          <w:r w:rsidR="0004038B" w:rsidRPr="00C62DAD">
            <w:rPr>
              <w:rStyle w:val="PlaceholderText"/>
              <w:color w:val="000000" w:themeColor="text1"/>
            </w:rPr>
            <w:t>Click or tap here to enter text.</w:t>
          </w:r>
        </w:sdtContent>
      </w:sdt>
    </w:p>
    <w:p w14:paraId="55506876" w14:textId="263EC0A3" w:rsidR="0004038B" w:rsidRDefault="00E235FA" w:rsidP="00D168CE">
      <w:pPr>
        <w:pStyle w:val="ListParagraph"/>
        <w:numPr>
          <w:ilvl w:val="0"/>
          <w:numId w:val="29"/>
        </w:numPr>
        <w:rPr>
          <w:rFonts w:ascii="Verdana" w:hAnsi="Verdana"/>
          <w:i/>
          <w:sz w:val="22"/>
          <w:szCs w:val="22"/>
        </w:rPr>
      </w:pPr>
      <w:r w:rsidRPr="00F1052B">
        <w:rPr>
          <w:rFonts w:ascii="Verdana" w:hAnsi="Verdana"/>
          <w:i/>
          <w:sz w:val="22"/>
          <w:szCs w:val="22"/>
        </w:rPr>
        <w:lastRenderedPageBreak/>
        <w:t xml:space="preserve">How </w:t>
      </w:r>
      <w:r w:rsidR="00912505" w:rsidRPr="00F1052B">
        <w:rPr>
          <w:rFonts w:ascii="Verdana" w:hAnsi="Verdana"/>
          <w:i/>
          <w:sz w:val="22"/>
          <w:szCs w:val="22"/>
        </w:rPr>
        <w:t>is</w:t>
      </w:r>
      <w:r w:rsidRPr="00F1052B">
        <w:rPr>
          <w:rFonts w:ascii="Verdana" w:hAnsi="Verdana"/>
          <w:i/>
          <w:sz w:val="22"/>
          <w:szCs w:val="22"/>
        </w:rPr>
        <w:t xml:space="preserve"> each child in the program</w:t>
      </w:r>
      <w:r w:rsidR="00912505" w:rsidRPr="00F1052B">
        <w:rPr>
          <w:rFonts w:ascii="Verdana" w:hAnsi="Verdana"/>
          <w:i/>
          <w:sz w:val="22"/>
          <w:szCs w:val="22"/>
        </w:rPr>
        <w:t xml:space="preserve"> guaranteed time where they are </w:t>
      </w:r>
      <w:r w:rsidR="001403F0" w:rsidRPr="00F1052B">
        <w:rPr>
          <w:rFonts w:ascii="Verdana" w:hAnsi="Verdana"/>
          <w:i/>
          <w:sz w:val="22"/>
          <w:szCs w:val="22"/>
        </w:rPr>
        <w:t>interacted</w:t>
      </w:r>
      <w:r w:rsidR="00912505" w:rsidRPr="00F1052B">
        <w:rPr>
          <w:rFonts w:ascii="Verdana" w:hAnsi="Verdana"/>
          <w:i/>
          <w:sz w:val="22"/>
          <w:szCs w:val="22"/>
        </w:rPr>
        <w:t xml:space="preserve"> with or talked to</w:t>
      </w:r>
      <w:r w:rsidRPr="00F1052B">
        <w:rPr>
          <w:rFonts w:ascii="Verdana" w:hAnsi="Verdana"/>
          <w:i/>
          <w:sz w:val="22"/>
          <w:szCs w:val="22"/>
        </w:rPr>
        <w:t xml:space="preserve"> </w:t>
      </w:r>
      <w:r w:rsidR="00912505" w:rsidRPr="00F1052B">
        <w:rPr>
          <w:rFonts w:ascii="Verdana" w:hAnsi="Verdana"/>
          <w:i/>
          <w:sz w:val="22"/>
          <w:szCs w:val="22"/>
        </w:rPr>
        <w:t xml:space="preserve">in every </w:t>
      </w:r>
      <w:r w:rsidRPr="00F1052B">
        <w:rPr>
          <w:rFonts w:ascii="Verdana" w:hAnsi="Verdana"/>
          <w:i/>
          <w:sz w:val="22"/>
          <w:szCs w:val="22"/>
        </w:rPr>
        <w:t>session?</w:t>
      </w:r>
      <w:r w:rsidR="0004038B">
        <w:rPr>
          <w:rFonts w:ascii="Verdana" w:hAnsi="Verdana"/>
          <w:i/>
          <w:sz w:val="22"/>
          <w:szCs w:val="22"/>
        </w:rPr>
        <w:t xml:space="preserve"> </w:t>
      </w:r>
      <w:sdt>
        <w:sdtPr>
          <w:rPr>
            <w:rFonts w:ascii="Verdana" w:hAnsi="Verdana"/>
            <w:i/>
            <w:sz w:val="22"/>
            <w:szCs w:val="22"/>
          </w:rPr>
          <w:id w:val="-714580570"/>
          <w:placeholder>
            <w:docPart w:val="DefaultPlaceholder_-1854013440"/>
          </w:placeholder>
          <w:showingPlcHdr/>
        </w:sdtPr>
        <w:sdtEndPr/>
        <w:sdtContent>
          <w:r w:rsidR="00841D93" w:rsidRPr="008A0E38">
            <w:rPr>
              <w:rStyle w:val="PlaceholderText"/>
              <w:color w:val="auto"/>
            </w:rPr>
            <w:t>Click or tap here to enter text.</w:t>
          </w:r>
        </w:sdtContent>
      </w:sdt>
    </w:p>
    <w:p w14:paraId="78FA6229" w14:textId="05883307" w:rsidR="003A6141" w:rsidRPr="0004038B" w:rsidRDefault="0004038B" w:rsidP="0004038B">
      <w:pPr>
        <w:rPr>
          <w:rFonts w:ascii="Verdana" w:hAnsi="Verdana"/>
          <w:i/>
          <w:sz w:val="22"/>
          <w:szCs w:val="22"/>
        </w:rPr>
      </w:pPr>
      <w:r>
        <w:rPr>
          <w:rFonts w:ascii="Verdana" w:hAnsi="Verdana"/>
          <w:i/>
          <w:sz w:val="22"/>
          <w:szCs w:val="22"/>
        </w:rPr>
        <w:br w:type="page"/>
      </w:r>
    </w:p>
    <w:p w14:paraId="45E667F0" w14:textId="1D27B8E1" w:rsidR="00100BCD" w:rsidRPr="00137736" w:rsidRDefault="004E30DE" w:rsidP="00A1389A">
      <w:pPr>
        <w:pStyle w:val="Heading2"/>
      </w:pPr>
      <w:r>
        <w:lastRenderedPageBreak/>
        <w:t>E</w:t>
      </w:r>
      <w:r w:rsidRPr="00F1052B">
        <w:t>NGAGEMENT</w:t>
      </w:r>
    </w:p>
    <w:p w14:paraId="79F18D6D" w14:textId="1E923BA2" w:rsidR="00341AB7" w:rsidRPr="00F1052B" w:rsidRDefault="004C03AF" w:rsidP="00137736">
      <w:pPr>
        <w:spacing w:before="100" w:beforeAutospacing="1"/>
        <w:rPr>
          <w:rFonts w:ascii="Verdana" w:hAnsi="Verdana"/>
          <w:sz w:val="22"/>
          <w:szCs w:val="22"/>
        </w:rPr>
      </w:pPr>
      <w:r w:rsidRPr="00F1052B">
        <w:rPr>
          <w:rFonts w:ascii="Verdana" w:hAnsi="Verdana"/>
          <w:sz w:val="22"/>
          <w:szCs w:val="22"/>
        </w:rPr>
        <w:t xml:space="preserve">The program should include a variety of activities to meet individual and group needs as well as choices for the children. The children should be offered opportunities to plan and </w:t>
      </w:r>
      <w:r w:rsidR="007764A1" w:rsidRPr="00F1052B">
        <w:rPr>
          <w:rFonts w:ascii="Verdana" w:hAnsi="Verdana"/>
          <w:sz w:val="22"/>
          <w:szCs w:val="22"/>
        </w:rPr>
        <w:t>reflect</w:t>
      </w:r>
      <w:r w:rsidRPr="00F1052B">
        <w:rPr>
          <w:rFonts w:ascii="Verdana" w:hAnsi="Verdana"/>
          <w:sz w:val="22"/>
          <w:szCs w:val="22"/>
        </w:rPr>
        <w:t xml:space="preserve"> in the classroom. </w:t>
      </w:r>
    </w:p>
    <w:p w14:paraId="14CE1D41" w14:textId="418C4F73" w:rsidR="001004B8" w:rsidRPr="00F1052B" w:rsidRDefault="00341AB7" w:rsidP="00137736">
      <w:pPr>
        <w:spacing w:before="100" w:beforeAutospacing="1"/>
        <w:rPr>
          <w:rFonts w:ascii="Verdana" w:hAnsi="Verdana"/>
          <w:sz w:val="22"/>
          <w:szCs w:val="22"/>
        </w:rPr>
      </w:pPr>
      <w:r w:rsidRPr="00F1052B">
        <w:rPr>
          <w:rFonts w:ascii="Verdana" w:hAnsi="Verdana"/>
          <w:sz w:val="22"/>
          <w:szCs w:val="22"/>
        </w:rPr>
        <w:t xml:space="preserve">MDE’s </w:t>
      </w:r>
      <w:hyperlink r:id="rId21" w:history="1">
        <w:r w:rsidR="00F33131" w:rsidRPr="00F1052B">
          <w:rPr>
            <w:rStyle w:val="Hyperlink"/>
            <w:rFonts w:ascii="Verdana" w:hAnsi="Verdana"/>
            <w:color w:val="0070C0"/>
            <w:sz w:val="22"/>
            <w:szCs w:val="22"/>
          </w:rPr>
          <w:t>Out-of-School Time Standards of Quality</w:t>
        </w:r>
      </w:hyperlink>
      <w:r w:rsidRPr="00F1052B">
        <w:rPr>
          <w:rFonts w:ascii="Verdana" w:hAnsi="Verdana"/>
          <w:color w:val="0070C0"/>
          <w:sz w:val="22"/>
          <w:szCs w:val="22"/>
        </w:rPr>
        <w:t xml:space="preserve"> </w:t>
      </w:r>
      <w:r w:rsidRPr="00F1052B">
        <w:rPr>
          <w:rFonts w:ascii="Verdana" w:hAnsi="Verdana"/>
          <w:sz w:val="22"/>
          <w:szCs w:val="22"/>
        </w:rPr>
        <w:t xml:space="preserve">explain best practices </w:t>
      </w:r>
      <w:r w:rsidR="008D41E5" w:rsidRPr="00F1052B">
        <w:rPr>
          <w:rFonts w:ascii="Verdana" w:hAnsi="Verdana"/>
          <w:sz w:val="22"/>
          <w:szCs w:val="22"/>
        </w:rPr>
        <w:t>about</w:t>
      </w:r>
      <w:r w:rsidRPr="00F1052B">
        <w:rPr>
          <w:rFonts w:ascii="Verdana" w:hAnsi="Verdana"/>
          <w:sz w:val="22"/>
          <w:szCs w:val="22"/>
        </w:rPr>
        <w:t xml:space="preserve"> </w:t>
      </w:r>
      <w:r w:rsidR="004C03AF" w:rsidRPr="00F1052B">
        <w:rPr>
          <w:rFonts w:ascii="Verdana" w:hAnsi="Verdana"/>
          <w:sz w:val="22"/>
          <w:szCs w:val="22"/>
        </w:rPr>
        <w:t xml:space="preserve">engagement in the classroom. </w:t>
      </w:r>
      <w:r w:rsidR="0026719A" w:rsidRPr="00F1052B">
        <w:rPr>
          <w:rFonts w:ascii="Verdana" w:hAnsi="Verdana"/>
          <w:sz w:val="22"/>
          <w:szCs w:val="22"/>
        </w:rPr>
        <w:t xml:space="preserve">Please see pages </w:t>
      </w:r>
      <w:r w:rsidR="004C03AF" w:rsidRPr="00F1052B">
        <w:rPr>
          <w:rFonts w:ascii="Verdana" w:hAnsi="Verdana"/>
          <w:sz w:val="22"/>
          <w:szCs w:val="22"/>
        </w:rPr>
        <w:t>16-19</w:t>
      </w:r>
      <w:r w:rsidR="0026719A" w:rsidRPr="00F1052B">
        <w:rPr>
          <w:rFonts w:ascii="Verdana" w:hAnsi="Verdana"/>
          <w:sz w:val="22"/>
          <w:szCs w:val="22"/>
        </w:rPr>
        <w:t>.</w:t>
      </w:r>
    </w:p>
    <w:p w14:paraId="7A194D24" w14:textId="47653BD7" w:rsidR="000F1D7B" w:rsidRPr="00F1052B" w:rsidRDefault="007764A1" w:rsidP="00137736">
      <w:pPr>
        <w:spacing w:before="100" w:beforeAutospacing="1"/>
        <w:rPr>
          <w:rFonts w:ascii="Verdana" w:hAnsi="Verdana"/>
          <w:sz w:val="22"/>
          <w:szCs w:val="22"/>
        </w:rPr>
      </w:pPr>
      <w:r w:rsidRPr="00F1052B">
        <w:rPr>
          <w:rFonts w:ascii="Verdana" w:hAnsi="Verdana"/>
          <w:sz w:val="22"/>
          <w:szCs w:val="22"/>
        </w:rPr>
        <w:t xml:space="preserve">The </w:t>
      </w:r>
      <w:r w:rsidRPr="00F1052B">
        <w:rPr>
          <w:rFonts w:ascii="Verdana" w:hAnsi="Verdana"/>
          <w:b/>
          <w:sz w:val="22"/>
          <w:szCs w:val="22"/>
        </w:rPr>
        <w:t>Program Quality Assessment (PQA)</w:t>
      </w:r>
      <w:r w:rsidRPr="00F1052B">
        <w:rPr>
          <w:rFonts w:ascii="Verdana" w:hAnsi="Verdana"/>
          <w:sz w:val="22"/>
          <w:szCs w:val="22"/>
        </w:rPr>
        <w:t xml:space="preserve"> tool provides information about the engagement domain and its indicators. Please see pages 18-21.</w:t>
      </w:r>
    </w:p>
    <w:p w14:paraId="2BADBB37" w14:textId="33352B4F" w:rsidR="00C73D29" w:rsidRPr="00F1052B" w:rsidRDefault="003F71BD" w:rsidP="00137736">
      <w:pPr>
        <w:pStyle w:val="Heading3"/>
      </w:pPr>
      <w:r w:rsidRPr="00F1052B">
        <w:t>Engagement</w:t>
      </w:r>
      <w:r w:rsidR="007F2EC7" w:rsidRPr="00F1052B">
        <w:t xml:space="preserve"> </w:t>
      </w:r>
      <w:r w:rsidR="00C73D29" w:rsidRPr="00F1052B">
        <w:t xml:space="preserve">Guiding </w:t>
      </w:r>
      <w:r w:rsidR="00C73D29" w:rsidRPr="00137736">
        <w:t>Questions</w:t>
      </w:r>
      <w:r w:rsidR="00C73D29" w:rsidRPr="00F1052B">
        <w:t>:</w:t>
      </w:r>
    </w:p>
    <w:p w14:paraId="0970D24B" w14:textId="28139A27" w:rsidR="00703D2B" w:rsidRPr="0004038B" w:rsidRDefault="008B43F8" w:rsidP="00703D2B">
      <w:pPr>
        <w:pStyle w:val="ListParagraph"/>
        <w:numPr>
          <w:ilvl w:val="0"/>
          <w:numId w:val="30"/>
        </w:numPr>
        <w:rPr>
          <w:rFonts w:ascii="Verdana" w:hAnsi="Verdana"/>
          <w:i/>
          <w:sz w:val="22"/>
          <w:szCs w:val="22"/>
        </w:rPr>
      </w:pPr>
      <w:r w:rsidRPr="00F1052B">
        <w:rPr>
          <w:rFonts w:ascii="Verdana" w:hAnsi="Verdana"/>
          <w:i/>
          <w:sz w:val="22"/>
          <w:szCs w:val="22"/>
        </w:rPr>
        <w:t xml:space="preserve">How </w:t>
      </w:r>
      <w:r w:rsidR="001E05C1" w:rsidRPr="00F1052B">
        <w:rPr>
          <w:rFonts w:ascii="Verdana" w:hAnsi="Verdana"/>
          <w:i/>
          <w:sz w:val="22"/>
          <w:szCs w:val="22"/>
        </w:rPr>
        <w:t>are</w:t>
      </w:r>
      <w:r w:rsidRPr="00F1052B">
        <w:rPr>
          <w:rFonts w:ascii="Verdana" w:hAnsi="Verdana"/>
          <w:i/>
          <w:sz w:val="22"/>
          <w:szCs w:val="22"/>
        </w:rPr>
        <w:t xml:space="preserve"> </w:t>
      </w:r>
      <w:r w:rsidR="00BC154D" w:rsidRPr="00F1052B">
        <w:rPr>
          <w:rFonts w:ascii="Verdana" w:hAnsi="Verdana"/>
          <w:i/>
          <w:sz w:val="22"/>
          <w:szCs w:val="22"/>
        </w:rPr>
        <w:t xml:space="preserve">children offered </w:t>
      </w:r>
      <w:r w:rsidRPr="00F1052B">
        <w:rPr>
          <w:rFonts w:ascii="Verdana" w:hAnsi="Verdana"/>
          <w:i/>
          <w:sz w:val="22"/>
          <w:szCs w:val="22"/>
        </w:rPr>
        <w:t xml:space="preserve">a variety of strategies to help </w:t>
      </w:r>
      <w:r w:rsidR="00BC154D" w:rsidRPr="00F1052B">
        <w:rPr>
          <w:rFonts w:ascii="Verdana" w:hAnsi="Verdana"/>
          <w:i/>
          <w:sz w:val="22"/>
          <w:szCs w:val="22"/>
        </w:rPr>
        <w:t xml:space="preserve">them </w:t>
      </w:r>
      <w:r w:rsidRPr="00F1052B">
        <w:rPr>
          <w:rFonts w:ascii="Verdana" w:hAnsi="Verdana"/>
          <w:i/>
          <w:sz w:val="22"/>
          <w:szCs w:val="22"/>
        </w:rPr>
        <w:t xml:space="preserve">plan? How </w:t>
      </w:r>
      <w:r w:rsidR="001E05C1" w:rsidRPr="00F1052B">
        <w:rPr>
          <w:rFonts w:ascii="Verdana" w:hAnsi="Verdana"/>
          <w:i/>
          <w:sz w:val="22"/>
          <w:szCs w:val="22"/>
        </w:rPr>
        <w:t xml:space="preserve">are </w:t>
      </w:r>
      <w:r w:rsidRPr="00F1052B">
        <w:rPr>
          <w:rFonts w:ascii="Verdana" w:hAnsi="Verdana"/>
          <w:i/>
          <w:sz w:val="22"/>
          <w:szCs w:val="22"/>
        </w:rPr>
        <w:t>children</w:t>
      </w:r>
      <w:r w:rsidR="001E05C1" w:rsidRPr="00F1052B">
        <w:rPr>
          <w:rFonts w:ascii="Verdana" w:hAnsi="Verdana"/>
          <w:i/>
          <w:sz w:val="22"/>
          <w:szCs w:val="22"/>
        </w:rPr>
        <w:t xml:space="preserve"> encouraged</w:t>
      </w:r>
      <w:r w:rsidRPr="00F1052B">
        <w:rPr>
          <w:rFonts w:ascii="Verdana" w:hAnsi="Verdana"/>
          <w:i/>
          <w:sz w:val="22"/>
          <w:szCs w:val="22"/>
        </w:rPr>
        <w:t xml:space="preserve"> to share their plans?</w:t>
      </w:r>
      <w:r w:rsidR="0004038B">
        <w:rPr>
          <w:rFonts w:ascii="Verdana" w:hAnsi="Verdana"/>
          <w:i/>
          <w:sz w:val="22"/>
          <w:szCs w:val="22"/>
        </w:rPr>
        <w:t xml:space="preserve"> </w:t>
      </w:r>
      <w:sdt>
        <w:sdtPr>
          <w:rPr>
            <w:rFonts w:ascii="Verdana" w:hAnsi="Verdana"/>
            <w:i/>
            <w:sz w:val="22"/>
            <w:szCs w:val="22"/>
          </w:rPr>
          <w:id w:val="1089742691"/>
          <w:placeholder>
            <w:docPart w:val="DefaultPlaceholder_-1854013440"/>
          </w:placeholder>
          <w:showingPlcHdr/>
        </w:sdtPr>
        <w:sdtEndPr/>
        <w:sdtContent>
          <w:r w:rsidR="0004038B" w:rsidRPr="00C62DAD">
            <w:rPr>
              <w:rStyle w:val="PlaceholderText"/>
              <w:color w:val="000000" w:themeColor="text1"/>
            </w:rPr>
            <w:t>Click or tap here to enter text.</w:t>
          </w:r>
        </w:sdtContent>
      </w:sdt>
    </w:p>
    <w:p w14:paraId="1AEA55CE" w14:textId="3E38A9CE" w:rsidR="00703D2B" w:rsidRPr="0004038B" w:rsidRDefault="00155127" w:rsidP="00F42366">
      <w:pPr>
        <w:pStyle w:val="ListParagraph"/>
        <w:numPr>
          <w:ilvl w:val="0"/>
          <w:numId w:val="30"/>
        </w:numPr>
        <w:spacing w:before="1100" w:after="1100"/>
        <w:contextualSpacing w:val="0"/>
        <w:rPr>
          <w:rFonts w:ascii="Verdana" w:hAnsi="Verdana"/>
          <w:i/>
          <w:sz w:val="22"/>
          <w:szCs w:val="22"/>
        </w:rPr>
      </w:pPr>
      <w:r w:rsidRPr="00F1052B">
        <w:rPr>
          <w:rFonts w:ascii="Verdana" w:hAnsi="Verdana"/>
          <w:i/>
          <w:sz w:val="22"/>
          <w:szCs w:val="22"/>
        </w:rPr>
        <w:t xml:space="preserve">How </w:t>
      </w:r>
      <w:r w:rsidR="001E05C1" w:rsidRPr="00F1052B">
        <w:rPr>
          <w:rFonts w:ascii="Verdana" w:hAnsi="Verdana"/>
          <w:i/>
          <w:sz w:val="22"/>
          <w:szCs w:val="22"/>
        </w:rPr>
        <w:t>are</w:t>
      </w:r>
      <w:r w:rsidRPr="00F1052B">
        <w:rPr>
          <w:rFonts w:ascii="Verdana" w:hAnsi="Verdana"/>
          <w:i/>
          <w:sz w:val="22"/>
          <w:szCs w:val="22"/>
        </w:rPr>
        <w:t xml:space="preserve"> </w:t>
      </w:r>
      <w:r w:rsidR="00BC154D" w:rsidRPr="00F1052B">
        <w:rPr>
          <w:rFonts w:ascii="Verdana" w:hAnsi="Verdana"/>
          <w:i/>
          <w:sz w:val="22"/>
          <w:szCs w:val="22"/>
        </w:rPr>
        <w:t>children offered opportunities</w:t>
      </w:r>
      <w:r w:rsidRPr="00F1052B">
        <w:rPr>
          <w:rFonts w:ascii="Verdana" w:hAnsi="Verdana"/>
          <w:i/>
          <w:sz w:val="22"/>
          <w:szCs w:val="22"/>
        </w:rPr>
        <w:t xml:space="preserve"> to make choices within activities?</w:t>
      </w:r>
      <w:r w:rsidR="0004038B">
        <w:rPr>
          <w:rFonts w:ascii="Verdana" w:hAnsi="Verdana"/>
          <w:i/>
          <w:sz w:val="22"/>
          <w:szCs w:val="22"/>
        </w:rPr>
        <w:t xml:space="preserve"> </w:t>
      </w:r>
      <w:sdt>
        <w:sdtPr>
          <w:rPr>
            <w:rFonts w:ascii="Verdana" w:hAnsi="Verdana"/>
            <w:i/>
            <w:sz w:val="22"/>
            <w:szCs w:val="22"/>
          </w:rPr>
          <w:id w:val="1172217048"/>
          <w:placeholder>
            <w:docPart w:val="DefaultPlaceholder_-1854013440"/>
          </w:placeholder>
          <w:showingPlcHdr/>
        </w:sdtPr>
        <w:sdtEndPr/>
        <w:sdtContent>
          <w:r w:rsidR="0004038B" w:rsidRPr="00C62DAD">
            <w:rPr>
              <w:rStyle w:val="PlaceholderText"/>
              <w:color w:val="000000" w:themeColor="text1"/>
            </w:rPr>
            <w:t>Click or tap here to enter text.</w:t>
          </w:r>
        </w:sdtContent>
      </w:sdt>
    </w:p>
    <w:p w14:paraId="08288AF1" w14:textId="59322B2A" w:rsidR="007764A1" w:rsidRPr="0004038B" w:rsidRDefault="00155127" w:rsidP="00F42366">
      <w:pPr>
        <w:pStyle w:val="ListParagraph"/>
        <w:numPr>
          <w:ilvl w:val="0"/>
          <w:numId w:val="30"/>
        </w:numPr>
        <w:spacing w:before="1100" w:after="1100"/>
        <w:contextualSpacing w:val="0"/>
        <w:rPr>
          <w:rFonts w:ascii="Verdana" w:hAnsi="Verdana"/>
          <w:i/>
          <w:sz w:val="22"/>
          <w:szCs w:val="22"/>
        </w:rPr>
      </w:pPr>
      <w:r w:rsidRPr="00F1052B">
        <w:rPr>
          <w:rFonts w:ascii="Verdana" w:hAnsi="Verdana"/>
          <w:i/>
          <w:sz w:val="22"/>
          <w:szCs w:val="22"/>
        </w:rPr>
        <w:t xml:space="preserve">How </w:t>
      </w:r>
      <w:r w:rsidR="00BC154D" w:rsidRPr="00F1052B">
        <w:rPr>
          <w:rFonts w:ascii="Verdana" w:hAnsi="Verdana"/>
          <w:i/>
          <w:sz w:val="22"/>
          <w:szCs w:val="22"/>
        </w:rPr>
        <w:t>are children offered</w:t>
      </w:r>
      <w:r w:rsidR="005E3087" w:rsidRPr="00F1052B">
        <w:rPr>
          <w:rFonts w:ascii="Verdana" w:hAnsi="Verdana"/>
          <w:i/>
          <w:sz w:val="22"/>
          <w:szCs w:val="22"/>
        </w:rPr>
        <w:t xml:space="preserve"> the chance to reflect</w:t>
      </w:r>
      <w:r w:rsidRPr="00F1052B">
        <w:rPr>
          <w:rFonts w:ascii="Verdana" w:hAnsi="Verdana"/>
          <w:i/>
          <w:sz w:val="22"/>
          <w:szCs w:val="22"/>
        </w:rPr>
        <w:t xml:space="preserve"> on what they have done during the session?</w:t>
      </w:r>
      <w:r w:rsidR="0004038B">
        <w:rPr>
          <w:rFonts w:ascii="Verdana" w:hAnsi="Verdana"/>
          <w:i/>
          <w:sz w:val="22"/>
          <w:szCs w:val="22"/>
        </w:rPr>
        <w:t xml:space="preserve"> </w:t>
      </w:r>
      <w:sdt>
        <w:sdtPr>
          <w:rPr>
            <w:rFonts w:ascii="Verdana" w:hAnsi="Verdana"/>
            <w:i/>
            <w:sz w:val="22"/>
            <w:szCs w:val="22"/>
          </w:rPr>
          <w:id w:val="-1975510809"/>
          <w:placeholder>
            <w:docPart w:val="DefaultPlaceholder_-1854013440"/>
          </w:placeholder>
          <w:showingPlcHdr/>
        </w:sdtPr>
        <w:sdtEndPr/>
        <w:sdtContent>
          <w:r w:rsidR="0004038B" w:rsidRPr="00C62DAD">
            <w:rPr>
              <w:rStyle w:val="PlaceholderText"/>
              <w:color w:val="000000" w:themeColor="text1"/>
            </w:rPr>
            <w:t>Click or tap here to enter text.</w:t>
          </w:r>
        </w:sdtContent>
      </w:sdt>
    </w:p>
    <w:p w14:paraId="6C72D2C6" w14:textId="03C7EFDB" w:rsidR="00703D2B" w:rsidRPr="0004038B" w:rsidRDefault="007764A1" w:rsidP="00F42366">
      <w:pPr>
        <w:pStyle w:val="ListParagraph"/>
        <w:numPr>
          <w:ilvl w:val="0"/>
          <w:numId w:val="30"/>
        </w:numPr>
        <w:spacing w:before="1100" w:after="1100"/>
        <w:contextualSpacing w:val="0"/>
        <w:rPr>
          <w:rFonts w:ascii="Verdana" w:hAnsi="Verdana"/>
          <w:i/>
          <w:sz w:val="22"/>
          <w:szCs w:val="22"/>
        </w:rPr>
      </w:pPr>
      <w:r w:rsidRPr="00F1052B">
        <w:rPr>
          <w:rFonts w:ascii="Verdana" w:hAnsi="Verdana"/>
          <w:i/>
          <w:sz w:val="22"/>
          <w:szCs w:val="22"/>
        </w:rPr>
        <w:t>How are children offered the opportunity to give feedback on the program activities?</w:t>
      </w:r>
      <w:r w:rsidR="0004038B">
        <w:rPr>
          <w:rFonts w:ascii="Verdana" w:hAnsi="Verdana"/>
          <w:i/>
          <w:sz w:val="22"/>
          <w:szCs w:val="22"/>
        </w:rPr>
        <w:t xml:space="preserve"> </w:t>
      </w:r>
      <w:sdt>
        <w:sdtPr>
          <w:rPr>
            <w:rFonts w:ascii="Verdana" w:hAnsi="Verdana"/>
            <w:i/>
            <w:sz w:val="22"/>
            <w:szCs w:val="22"/>
          </w:rPr>
          <w:id w:val="-275564882"/>
          <w:placeholder>
            <w:docPart w:val="DefaultPlaceholder_-1854013440"/>
          </w:placeholder>
          <w:showingPlcHdr/>
        </w:sdtPr>
        <w:sdtEndPr/>
        <w:sdtContent>
          <w:r w:rsidR="0004038B" w:rsidRPr="00C62DAD">
            <w:rPr>
              <w:rStyle w:val="PlaceholderText"/>
              <w:color w:val="000000" w:themeColor="text1"/>
            </w:rPr>
            <w:t>Click or tap here to enter text.</w:t>
          </w:r>
        </w:sdtContent>
      </w:sdt>
    </w:p>
    <w:p w14:paraId="18F51D3A" w14:textId="66C863C9" w:rsidR="0004038B" w:rsidRDefault="00155127" w:rsidP="0004038B">
      <w:pPr>
        <w:pStyle w:val="ListParagraph"/>
        <w:numPr>
          <w:ilvl w:val="0"/>
          <w:numId w:val="30"/>
        </w:numPr>
        <w:rPr>
          <w:rFonts w:ascii="Verdana" w:hAnsi="Verdana"/>
          <w:i/>
          <w:sz w:val="22"/>
          <w:szCs w:val="22"/>
        </w:rPr>
      </w:pPr>
      <w:r w:rsidRPr="00F1052B">
        <w:rPr>
          <w:rFonts w:ascii="Verdana" w:hAnsi="Verdana"/>
          <w:i/>
          <w:sz w:val="22"/>
          <w:szCs w:val="22"/>
        </w:rPr>
        <w:t xml:space="preserve">How </w:t>
      </w:r>
      <w:r w:rsidR="00BC154D" w:rsidRPr="00F1052B">
        <w:rPr>
          <w:rFonts w:ascii="Verdana" w:hAnsi="Verdana"/>
          <w:i/>
          <w:sz w:val="22"/>
          <w:szCs w:val="22"/>
        </w:rPr>
        <w:t>are opportunities created</w:t>
      </w:r>
      <w:r w:rsidRPr="00F1052B">
        <w:rPr>
          <w:rFonts w:ascii="Verdana" w:hAnsi="Verdana"/>
          <w:i/>
          <w:sz w:val="22"/>
          <w:szCs w:val="22"/>
        </w:rPr>
        <w:t xml:space="preserve"> for children to take care of their </w:t>
      </w:r>
      <w:r w:rsidR="005E3087" w:rsidRPr="00F1052B">
        <w:rPr>
          <w:rFonts w:ascii="Verdana" w:hAnsi="Verdana"/>
          <w:i/>
          <w:sz w:val="22"/>
          <w:szCs w:val="22"/>
        </w:rPr>
        <w:t xml:space="preserve">everyday </w:t>
      </w:r>
      <w:r w:rsidRPr="00F1052B">
        <w:rPr>
          <w:rFonts w:ascii="Verdana" w:hAnsi="Verdana"/>
          <w:i/>
          <w:sz w:val="22"/>
          <w:szCs w:val="22"/>
        </w:rPr>
        <w:t xml:space="preserve">needs and </w:t>
      </w:r>
      <w:r w:rsidR="005E3087" w:rsidRPr="00F1052B">
        <w:rPr>
          <w:rFonts w:ascii="Verdana" w:hAnsi="Verdana"/>
          <w:i/>
          <w:sz w:val="22"/>
          <w:szCs w:val="22"/>
        </w:rPr>
        <w:t>complete</w:t>
      </w:r>
      <w:r w:rsidRPr="00F1052B">
        <w:rPr>
          <w:rFonts w:ascii="Verdana" w:hAnsi="Verdana"/>
          <w:i/>
          <w:sz w:val="22"/>
          <w:szCs w:val="22"/>
        </w:rPr>
        <w:t xml:space="preserve"> routine tasks such as cleaning up, getting supplies, passing out materials, put</w:t>
      </w:r>
      <w:r w:rsidR="005E3087" w:rsidRPr="00F1052B">
        <w:rPr>
          <w:rFonts w:ascii="Verdana" w:hAnsi="Verdana"/>
          <w:i/>
          <w:sz w:val="22"/>
          <w:szCs w:val="22"/>
        </w:rPr>
        <w:t>ting</w:t>
      </w:r>
      <w:r w:rsidRPr="00F1052B">
        <w:rPr>
          <w:rFonts w:ascii="Verdana" w:hAnsi="Verdana"/>
          <w:i/>
          <w:sz w:val="22"/>
          <w:szCs w:val="22"/>
        </w:rPr>
        <w:t xml:space="preserve"> up chairs, etc</w:t>
      </w:r>
      <w:r w:rsidR="00703D2B" w:rsidRPr="00F1052B">
        <w:rPr>
          <w:rFonts w:ascii="Verdana" w:hAnsi="Verdana"/>
          <w:i/>
          <w:sz w:val="22"/>
          <w:szCs w:val="22"/>
        </w:rPr>
        <w:t>.?</w:t>
      </w:r>
      <w:r w:rsidR="0004038B">
        <w:rPr>
          <w:rFonts w:ascii="Verdana" w:hAnsi="Verdana"/>
          <w:i/>
          <w:sz w:val="22"/>
          <w:szCs w:val="22"/>
        </w:rPr>
        <w:t xml:space="preserve"> </w:t>
      </w:r>
      <w:sdt>
        <w:sdtPr>
          <w:rPr>
            <w:rFonts w:ascii="Verdana" w:hAnsi="Verdana"/>
            <w:i/>
            <w:sz w:val="22"/>
            <w:szCs w:val="22"/>
          </w:rPr>
          <w:id w:val="1063054433"/>
          <w:placeholder>
            <w:docPart w:val="DefaultPlaceholder_-1854013440"/>
          </w:placeholder>
          <w:showingPlcHdr/>
        </w:sdtPr>
        <w:sdtEndPr/>
        <w:sdtContent>
          <w:r w:rsidR="0004038B" w:rsidRPr="00C62DAD">
            <w:rPr>
              <w:rStyle w:val="PlaceholderText"/>
              <w:color w:val="000000" w:themeColor="text1"/>
            </w:rPr>
            <w:t>Click or tap here to enter text.</w:t>
          </w:r>
        </w:sdtContent>
      </w:sdt>
      <w:bookmarkStart w:id="8" w:name="_Program_Quality_Assessment"/>
      <w:bookmarkEnd w:id="3"/>
      <w:bookmarkEnd w:id="4"/>
      <w:bookmarkEnd w:id="5"/>
      <w:bookmarkEnd w:id="8"/>
      <w:r w:rsidR="0004038B">
        <w:rPr>
          <w:rFonts w:ascii="Verdana" w:hAnsi="Verdana"/>
          <w:i/>
          <w:sz w:val="22"/>
          <w:szCs w:val="22"/>
        </w:rPr>
        <w:t xml:space="preserve"> </w:t>
      </w:r>
    </w:p>
    <w:p w14:paraId="6117BD5C" w14:textId="1210612C" w:rsidR="0011758A" w:rsidRPr="0004038B" w:rsidRDefault="0004038B" w:rsidP="0004038B">
      <w:pPr>
        <w:rPr>
          <w:rFonts w:ascii="Verdana" w:hAnsi="Verdana"/>
          <w:i/>
          <w:sz w:val="22"/>
          <w:szCs w:val="22"/>
        </w:rPr>
      </w:pPr>
      <w:r>
        <w:rPr>
          <w:rFonts w:ascii="Verdana" w:hAnsi="Verdana"/>
          <w:i/>
          <w:sz w:val="22"/>
          <w:szCs w:val="22"/>
        </w:rPr>
        <w:br w:type="page"/>
      </w:r>
    </w:p>
    <w:p w14:paraId="5A4776E2" w14:textId="42B0E4C2" w:rsidR="003F71BD" w:rsidRPr="00137736" w:rsidRDefault="00FB600F" w:rsidP="00A1389A">
      <w:pPr>
        <w:pStyle w:val="Heading2"/>
      </w:pPr>
      <w:r w:rsidRPr="00F1052B">
        <w:lastRenderedPageBreak/>
        <w:t>EXTENDED OBSERVATION SCALES</w:t>
      </w:r>
    </w:p>
    <w:p w14:paraId="02A894E5" w14:textId="4E8FC878" w:rsidR="003F71BD" w:rsidRPr="00F1052B" w:rsidRDefault="003F71BD" w:rsidP="00137736">
      <w:pPr>
        <w:spacing w:before="100" w:beforeAutospacing="1"/>
        <w:rPr>
          <w:rFonts w:ascii="Verdana" w:hAnsi="Verdana"/>
          <w:sz w:val="22"/>
          <w:szCs w:val="22"/>
        </w:rPr>
      </w:pPr>
      <w:r w:rsidRPr="00F1052B">
        <w:rPr>
          <w:rFonts w:ascii="Verdana" w:hAnsi="Verdana"/>
          <w:sz w:val="22"/>
          <w:szCs w:val="22"/>
        </w:rPr>
        <w:t>The program should</w:t>
      </w:r>
      <w:r w:rsidR="00787A42" w:rsidRPr="00F1052B">
        <w:rPr>
          <w:rFonts w:ascii="Verdana" w:hAnsi="Verdana"/>
          <w:sz w:val="22"/>
          <w:szCs w:val="22"/>
        </w:rPr>
        <w:t xml:space="preserve"> demonstrate awareness of students’ individual daily needs, abilities, and learning styles</w:t>
      </w:r>
      <w:r w:rsidR="00255C88" w:rsidRPr="00F1052B">
        <w:rPr>
          <w:rFonts w:ascii="Verdana" w:hAnsi="Verdana"/>
          <w:sz w:val="22"/>
          <w:szCs w:val="22"/>
        </w:rPr>
        <w:t xml:space="preserve"> and plan daily activities accordingly. </w:t>
      </w:r>
      <w:r w:rsidR="001725E1" w:rsidRPr="00F1052B">
        <w:rPr>
          <w:rFonts w:ascii="Verdana" w:hAnsi="Verdana"/>
          <w:sz w:val="22"/>
          <w:szCs w:val="22"/>
        </w:rPr>
        <w:t xml:space="preserve"> </w:t>
      </w:r>
    </w:p>
    <w:p w14:paraId="1864D209" w14:textId="361623E9" w:rsidR="003F71BD" w:rsidRPr="00F1052B" w:rsidRDefault="003F71BD" w:rsidP="003F71BD">
      <w:pPr>
        <w:rPr>
          <w:rFonts w:ascii="Verdana" w:hAnsi="Verdana"/>
          <w:sz w:val="22"/>
          <w:szCs w:val="22"/>
        </w:rPr>
      </w:pPr>
      <w:r w:rsidRPr="00F1052B">
        <w:rPr>
          <w:rFonts w:ascii="Verdana" w:hAnsi="Verdana"/>
          <w:sz w:val="22"/>
          <w:szCs w:val="22"/>
        </w:rPr>
        <w:t xml:space="preserve">MDE’s </w:t>
      </w:r>
      <w:hyperlink r:id="rId22" w:history="1">
        <w:r w:rsidR="00F33131" w:rsidRPr="00F1052B">
          <w:rPr>
            <w:rStyle w:val="Hyperlink"/>
            <w:rFonts w:ascii="Verdana" w:hAnsi="Verdana"/>
            <w:color w:val="0070C0"/>
            <w:sz w:val="22"/>
            <w:szCs w:val="22"/>
          </w:rPr>
          <w:t>Out-of-School Time Standards of Quality</w:t>
        </w:r>
      </w:hyperlink>
      <w:r w:rsidRPr="00F1052B">
        <w:rPr>
          <w:rFonts w:ascii="Verdana" w:hAnsi="Verdana"/>
          <w:color w:val="0070C0"/>
          <w:sz w:val="22"/>
          <w:szCs w:val="22"/>
        </w:rPr>
        <w:t xml:space="preserve"> </w:t>
      </w:r>
      <w:r w:rsidRPr="00F1052B">
        <w:rPr>
          <w:rFonts w:ascii="Verdana" w:hAnsi="Verdana"/>
          <w:sz w:val="22"/>
          <w:szCs w:val="22"/>
        </w:rPr>
        <w:t>explain best practices about the indicators within the extended observation scales domain. Please see pages</w:t>
      </w:r>
      <w:r w:rsidR="00BD7CEA" w:rsidRPr="00F1052B">
        <w:rPr>
          <w:rFonts w:ascii="Verdana" w:hAnsi="Verdana"/>
          <w:sz w:val="22"/>
          <w:szCs w:val="22"/>
        </w:rPr>
        <w:t xml:space="preserve"> </w:t>
      </w:r>
      <w:r w:rsidR="0026089C" w:rsidRPr="00F1052B">
        <w:rPr>
          <w:rFonts w:ascii="Verdana" w:hAnsi="Verdana"/>
          <w:sz w:val="22"/>
          <w:szCs w:val="22"/>
        </w:rPr>
        <w:t>14-19</w:t>
      </w:r>
      <w:r w:rsidRPr="00F1052B">
        <w:rPr>
          <w:rFonts w:ascii="Verdana" w:hAnsi="Verdana"/>
          <w:sz w:val="22"/>
          <w:szCs w:val="22"/>
        </w:rPr>
        <w:t>.</w:t>
      </w:r>
    </w:p>
    <w:p w14:paraId="6EDA69A1" w14:textId="21DA51EC" w:rsidR="003F71BD" w:rsidRPr="00F1052B" w:rsidRDefault="00A523C1" w:rsidP="00137736">
      <w:pPr>
        <w:spacing w:before="100" w:beforeAutospacing="1"/>
        <w:rPr>
          <w:rFonts w:ascii="Verdana" w:hAnsi="Verdana"/>
          <w:sz w:val="22"/>
          <w:szCs w:val="22"/>
        </w:rPr>
      </w:pPr>
      <w:r w:rsidRPr="00F1052B">
        <w:rPr>
          <w:rFonts w:ascii="Verdana" w:hAnsi="Verdana"/>
          <w:sz w:val="22"/>
          <w:szCs w:val="22"/>
        </w:rPr>
        <w:t xml:space="preserve">The </w:t>
      </w:r>
      <w:r w:rsidRPr="00F1052B">
        <w:rPr>
          <w:rFonts w:ascii="Verdana" w:hAnsi="Verdana"/>
          <w:b/>
          <w:sz w:val="22"/>
          <w:szCs w:val="22"/>
        </w:rPr>
        <w:t>Program Quality Assessment (PQA)</w:t>
      </w:r>
      <w:r w:rsidRPr="00F1052B">
        <w:rPr>
          <w:rFonts w:ascii="Verdana" w:hAnsi="Verdana"/>
          <w:sz w:val="22"/>
          <w:szCs w:val="22"/>
        </w:rPr>
        <w:t xml:space="preserve"> tool provides information about the indicators within the extended observation scales domain. Please see pages 22-26.</w:t>
      </w:r>
    </w:p>
    <w:p w14:paraId="4C132579" w14:textId="74EC4C5C" w:rsidR="003F71BD" w:rsidRPr="00F1052B" w:rsidRDefault="003F71BD" w:rsidP="00137736">
      <w:pPr>
        <w:pStyle w:val="Heading3"/>
      </w:pPr>
      <w:r w:rsidRPr="00F1052B">
        <w:t>Extended Observation Scales Guiding Questions:</w:t>
      </w:r>
    </w:p>
    <w:p w14:paraId="2AAA1D9A" w14:textId="1F803464" w:rsidR="00B57804" w:rsidRPr="0004038B" w:rsidRDefault="007C4B69" w:rsidP="00B57804">
      <w:pPr>
        <w:pStyle w:val="ListParagraph"/>
        <w:numPr>
          <w:ilvl w:val="0"/>
          <w:numId w:val="32"/>
        </w:numPr>
        <w:rPr>
          <w:rFonts w:ascii="Verdana" w:hAnsi="Verdana"/>
          <w:i/>
          <w:sz w:val="22"/>
          <w:szCs w:val="22"/>
        </w:rPr>
      </w:pPr>
      <w:r w:rsidRPr="00F1052B">
        <w:rPr>
          <w:rFonts w:ascii="Verdana" w:hAnsi="Verdana"/>
          <w:i/>
          <w:sz w:val="22"/>
          <w:szCs w:val="22"/>
        </w:rPr>
        <w:t xml:space="preserve">What types of activities </w:t>
      </w:r>
      <w:r w:rsidR="00F561E3" w:rsidRPr="00F1052B">
        <w:rPr>
          <w:rFonts w:ascii="Verdana" w:hAnsi="Verdana"/>
          <w:i/>
          <w:sz w:val="22"/>
          <w:szCs w:val="22"/>
        </w:rPr>
        <w:t>are</w:t>
      </w:r>
      <w:r w:rsidRPr="00F1052B">
        <w:rPr>
          <w:rFonts w:ascii="Verdana" w:hAnsi="Verdana"/>
          <w:i/>
          <w:sz w:val="22"/>
          <w:szCs w:val="22"/>
        </w:rPr>
        <w:t xml:space="preserve"> offer</w:t>
      </w:r>
      <w:r w:rsidR="00F561E3" w:rsidRPr="00F1052B">
        <w:rPr>
          <w:rFonts w:ascii="Verdana" w:hAnsi="Verdana"/>
          <w:i/>
          <w:sz w:val="22"/>
          <w:szCs w:val="22"/>
        </w:rPr>
        <w:t>ed</w:t>
      </w:r>
      <w:r w:rsidR="00546A6B" w:rsidRPr="00F1052B">
        <w:rPr>
          <w:rFonts w:ascii="Verdana" w:hAnsi="Verdana"/>
          <w:i/>
          <w:sz w:val="22"/>
          <w:szCs w:val="22"/>
        </w:rPr>
        <w:t xml:space="preserve"> in the daily schedule</w:t>
      </w:r>
      <w:r w:rsidR="00E9436B" w:rsidRPr="00F1052B">
        <w:rPr>
          <w:rFonts w:ascii="Verdana" w:hAnsi="Verdana"/>
          <w:i/>
          <w:sz w:val="22"/>
          <w:szCs w:val="22"/>
        </w:rPr>
        <w:t>?</w:t>
      </w:r>
      <w:r w:rsidR="0004038B">
        <w:rPr>
          <w:rFonts w:ascii="Verdana" w:hAnsi="Verdana"/>
          <w:i/>
          <w:sz w:val="22"/>
          <w:szCs w:val="22"/>
        </w:rPr>
        <w:t xml:space="preserve"> </w:t>
      </w:r>
      <w:sdt>
        <w:sdtPr>
          <w:rPr>
            <w:rFonts w:ascii="Verdana" w:hAnsi="Verdana"/>
            <w:i/>
            <w:sz w:val="22"/>
            <w:szCs w:val="22"/>
          </w:rPr>
          <w:id w:val="1102613844"/>
          <w:placeholder>
            <w:docPart w:val="DefaultPlaceholder_-1854013440"/>
          </w:placeholder>
          <w:showingPlcHdr/>
        </w:sdtPr>
        <w:sdtEndPr/>
        <w:sdtContent>
          <w:r w:rsidR="0004038B" w:rsidRPr="00C62DAD">
            <w:rPr>
              <w:rStyle w:val="PlaceholderText"/>
              <w:color w:val="000000" w:themeColor="text1"/>
            </w:rPr>
            <w:t>Click or tap here to enter text.</w:t>
          </w:r>
        </w:sdtContent>
      </w:sdt>
    </w:p>
    <w:p w14:paraId="289711EB" w14:textId="3C7D32BF" w:rsidR="007C4B69" w:rsidRPr="0004038B" w:rsidRDefault="007C4B69" w:rsidP="00F42366">
      <w:pPr>
        <w:pStyle w:val="ListParagraph"/>
        <w:numPr>
          <w:ilvl w:val="0"/>
          <w:numId w:val="32"/>
        </w:numPr>
        <w:spacing w:before="1100" w:after="1100"/>
        <w:contextualSpacing w:val="0"/>
        <w:rPr>
          <w:rFonts w:ascii="Verdana" w:hAnsi="Verdana"/>
          <w:i/>
          <w:sz w:val="22"/>
          <w:szCs w:val="22"/>
        </w:rPr>
      </w:pPr>
      <w:r w:rsidRPr="00F1052B">
        <w:rPr>
          <w:rFonts w:ascii="Verdana" w:hAnsi="Verdana"/>
          <w:i/>
          <w:sz w:val="22"/>
          <w:szCs w:val="22"/>
        </w:rPr>
        <w:t xml:space="preserve">How </w:t>
      </w:r>
      <w:r w:rsidR="00F561E3" w:rsidRPr="00F1052B">
        <w:rPr>
          <w:rFonts w:ascii="Verdana" w:hAnsi="Verdana"/>
          <w:i/>
          <w:sz w:val="22"/>
          <w:szCs w:val="22"/>
        </w:rPr>
        <w:t>are physical activities offered to the children each session?</w:t>
      </w:r>
      <w:r w:rsidR="0004038B">
        <w:rPr>
          <w:rFonts w:ascii="Verdana" w:hAnsi="Verdana"/>
          <w:i/>
          <w:sz w:val="22"/>
          <w:szCs w:val="22"/>
        </w:rPr>
        <w:t xml:space="preserve"> </w:t>
      </w:r>
      <w:sdt>
        <w:sdtPr>
          <w:rPr>
            <w:rFonts w:ascii="Verdana" w:hAnsi="Verdana"/>
            <w:i/>
            <w:sz w:val="22"/>
            <w:szCs w:val="22"/>
          </w:rPr>
          <w:id w:val="1817373378"/>
          <w:placeholder>
            <w:docPart w:val="DefaultPlaceholder_-1854013440"/>
          </w:placeholder>
          <w:showingPlcHdr/>
        </w:sdtPr>
        <w:sdtEndPr/>
        <w:sdtContent>
          <w:r w:rsidR="0004038B" w:rsidRPr="00C62DAD">
            <w:rPr>
              <w:rStyle w:val="PlaceholderText"/>
              <w:color w:val="000000" w:themeColor="text1"/>
            </w:rPr>
            <w:t>Click or tap here to enter text.</w:t>
          </w:r>
        </w:sdtContent>
      </w:sdt>
    </w:p>
    <w:p w14:paraId="786D9453" w14:textId="4A269E8A" w:rsidR="00B57804" w:rsidRPr="0004038B" w:rsidRDefault="007C4B69" w:rsidP="00F42366">
      <w:pPr>
        <w:pStyle w:val="ListParagraph"/>
        <w:numPr>
          <w:ilvl w:val="0"/>
          <w:numId w:val="32"/>
        </w:numPr>
        <w:spacing w:before="1100" w:after="1100"/>
        <w:contextualSpacing w:val="0"/>
        <w:rPr>
          <w:rFonts w:ascii="Verdana" w:hAnsi="Verdana"/>
          <w:i/>
          <w:sz w:val="22"/>
          <w:szCs w:val="22"/>
        </w:rPr>
      </w:pPr>
      <w:r w:rsidRPr="00F1052B">
        <w:rPr>
          <w:rFonts w:ascii="Verdana" w:hAnsi="Verdana"/>
          <w:i/>
          <w:sz w:val="22"/>
          <w:szCs w:val="22"/>
        </w:rPr>
        <w:t xml:space="preserve">How </w:t>
      </w:r>
      <w:r w:rsidR="00F561E3" w:rsidRPr="00F1052B">
        <w:rPr>
          <w:rFonts w:ascii="Verdana" w:hAnsi="Verdana"/>
          <w:i/>
          <w:sz w:val="22"/>
          <w:szCs w:val="22"/>
        </w:rPr>
        <w:t>are children made aware</w:t>
      </w:r>
      <w:r w:rsidRPr="00F1052B">
        <w:rPr>
          <w:rFonts w:ascii="Verdana" w:hAnsi="Verdana"/>
          <w:i/>
          <w:sz w:val="22"/>
          <w:szCs w:val="22"/>
        </w:rPr>
        <w:t xml:space="preserve"> of the schedule and available activities?</w:t>
      </w:r>
      <w:r w:rsidR="0004038B">
        <w:rPr>
          <w:rFonts w:ascii="Verdana" w:hAnsi="Verdana"/>
          <w:i/>
          <w:sz w:val="22"/>
          <w:szCs w:val="22"/>
        </w:rPr>
        <w:t xml:space="preserve"> </w:t>
      </w:r>
      <w:sdt>
        <w:sdtPr>
          <w:rPr>
            <w:rFonts w:ascii="Verdana" w:hAnsi="Verdana"/>
            <w:i/>
            <w:sz w:val="22"/>
            <w:szCs w:val="22"/>
          </w:rPr>
          <w:id w:val="777447804"/>
          <w:placeholder>
            <w:docPart w:val="DefaultPlaceholder_-1854013440"/>
          </w:placeholder>
          <w:showingPlcHdr/>
        </w:sdtPr>
        <w:sdtEndPr/>
        <w:sdtContent>
          <w:r w:rsidR="0004038B" w:rsidRPr="00C62DAD">
            <w:rPr>
              <w:rStyle w:val="PlaceholderText"/>
              <w:color w:val="000000" w:themeColor="text1"/>
            </w:rPr>
            <w:t>Click or tap here to enter text.</w:t>
          </w:r>
        </w:sdtContent>
      </w:sdt>
    </w:p>
    <w:p w14:paraId="21A86272" w14:textId="25227171" w:rsidR="00B57804" w:rsidRPr="0004038B" w:rsidRDefault="007C4B69" w:rsidP="00F42366">
      <w:pPr>
        <w:pStyle w:val="ListParagraph"/>
        <w:numPr>
          <w:ilvl w:val="0"/>
          <w:numId w:val="32"/>
        </w:numPr>
        <w:spacing w:before="1100" w:after="1100"/>
        <w:contextualSpacing w:val="0"/>
        <w:rPr>
          <w:rFonts w:ascii="Verdana" w:hAnsi="Verdana"/>
          <w:i/>
          <w:sz w:val="22"/>
          <w:szCs w:val="22"/>
        </w:rPr>
      </w:pPr>
      <w:r w:rsidRPr="00F1052B">
        <w:rPr>
          <w:rFonts w:ascii="Verdana" w:hAnsi="Verdana"/>
          <w:i/>
          <w:sz w:val="22"/>
          <w:szCs w:val="22"/>
        </w:rPr>
        <w:t xml:space="preserve">If </w:t>
      </w:r>
      <w:r w:rsidR="00F561E3" w:rsidRPr="00F1052B">
        <w:rPr>
          <w:rFonts w:ascii="Verdana" w:hAnsi="Verdana"/>
          <w:i/>
          <w:sz w:val="22"/>
          <w:szCs w:val="22"/>
        </w:rPr>
        <w:t xml:space="preserve">there is a scheduled time </w:t>
      </w:r>
      <w:r w:rsidRPr="00F1052B">
        <w:rPr>
          <w:rFonts w:ascii="Verdana" w:hAnsi="Verdana"/>
          <w:i/>
          <w:sz w:val="22"/>
          <w:szCs w:val="22"/>
        </w:rPr>
        <w:t xml:space="preserve">for homework, how </w:t>
      </w:r>
      <w:r w:rsidR="00F561E3" w:rsidRPr="00F1052B">
        <w:rPr>
          <w:rFonts w:ascii="Verdana" w:hAnsi="Verdana"/>
          <w:i/>
          <w:sz w:val="22"/>
          <w:szCs w:val="22"/>
        </w:rPr>
        <w:t>are</w:t>
      </w:r>
      <w:r w:rsidRPr="00F1052B">
        <w:rPr>
          <w:rFonts w:ascii="Verdana" w:hAnsi="Verdana"/>
          <w:i/>
          <w:sz w:val="22"/>
          <w:szCs w:val="22"/>
        </w:rPr>
        <w:t xml:space="preserve"> the children</w:t>
      </w:r>
      <w:r w:rsidR="00F561E3" w:rsidRPr="00F1052B">
        <w:rPr>
          <w:rFonts w:ascii="Verdana" w:hAnsi="Verdana"/>
          <w:i/>
          <w:sz w:val="22"/>
          <w:szCs w:val="22"/>
        </w:rPr>
        <w:t xml:space="preserve"> supported</w:t>
      </w:r>
      <w:r w:rsidR="00E9436B" w:rsidRPr="00F1052B">
        <w:rPr>
          <w:rFonts w:ascii="Verdana" w:hAnsi="Verdana"/>
          <w:i/>
          <w:sz w:val="22"/>
          <w:szCs w:val="22"/>
        </w:rPr>
        <w:t xml:space="preserve"> </w:t>
      </w:r>
      <w:r w:rsidRPr="00F1052B">
        <w:rPr>
          <w:rFonts w:ascii="Verdana" w:hAnsi="Verdana"/>
          <w:i/>
          <w:sz w:val="22"/>
          <w:szCs w:val="22"/>
        </w:rPr>
        <w:t>while</w:t>
      </w:r>
      <w:r w:rsidR="00E9436B" w:rsidRPr="00F1052B">
        <w:rPr>
          <w:rFonts w:ascii="Verdana" w:hAnsi="Verdana"/>
          <w:i/>
          <w:sz w:val="22"/>
          <w:szCs w:val="22"/>
        </w:rPr>
        <w:t xml:space="preserve"> they</w:t>
      </w:r>
      <w:r w:rsidRPr="00F1052B">
        <w:rPr>
          <w:rFonts w:ascii="Verdana" w:hAnsi="Verdana"/>
          <w:i/>
          <w:sz w:val="22"/>
          <w:szCs w:val="22"/>
        </w:rPr>
        <w:t xml:space="preserve"> study and learn?</w:t>
      </w:r>
      <w:r w:rsidR="0004038B">
        <w:rPr>
          <w:rFonts w:ascii="Verdana" w:hAnsi="Verdana"/>
          <w:i/>
          <w:sz w:val="22"/>
          <w:szCs w:val="22"/>
        </w:rPr>
        <w:t xml:space="preserve"> </w:t>
      </w:r>
      <w:sdt>
        <w:sdtPr>
          <w:rPr>
            <w:rFonts w:ascii="Verdana" w:hAnsi="Verdana"/>
            <w:i/>
            <w:sz w:val="22"/>
            <w:szCs w:val="22"/>
          </w:rPr>
          <w:id w:val="-2073654278"/>
          <w:placeholder>
            <w:docPart w:val="DefaultPlaceholder_-1854013440"/>
          </w:placeholder>
          <w:showingPlcHdr/>
        </w:sdtPr>
        <w:sdtEndPr/>
        <w:sdtContent>
          <w:r w:rsidR="0004038B" w:rsidRPr="00C62DAD">
            <w:rPr>
              <w:rStyle w:val="PlaceholderText"/>
              <w:color w:val="000000" w:themeColor="text1"/>
            </w:rPr>
            <w:t>Click or tap here to enter text.</w:t>
          </w:r>
        </w:sdtContent>
      </w:sdt>
    </w:p>
    <w:p w14:paraId="06B5502C" w14:textId="38A4F010" w:rsidR="00B57804" w:rsidRPr="0004038B" w:rsidRDefault="00B57804" w:rsidP="00F42366">
      <w:pPr>
        <w:pStyle w:val="ListParagraph"/>
        <w:numPr>
          <w:ilvl w:val="0"/>
          <w:numId w:val="32"/>
        </w:numPr>
        <w:spacing w:before="1100" w:after="1100"/>
        <w:contextualSpacing w:val="0"/>
        <w:rPr>
          <w:rFonts w:ascii="Verdana" w:hAnsi="Verdana"/>
          <w:i/>
          <w:sz w:val="22"/>
          <w:szCs w:val="22"/>
        </w:rPr>
      </w:pPr>
      <w:r w:rsidRPr="00F1052B">
        <w:rPr>
          <w:rFonts w:ascii="Verdana" w:hAnsi="Verdana"/>
          <w:i/>
          <w:sz w:val="22"/>
          <w:szCs w:val="22"/>
        </w:rPr>
        <w:t xml:space="preserve">If </w:t>
      </w:r>
      <w:r w:rsidR="00F561E3" w:rsidRPr="00F1052B">
        <w:rPr>
          <w:rFonts w:ascii="Verdana" w:hAnsi="Verdana"/>
          <w:i/>
          <w:sz w:val="22"/>
          <w:szCs w:val="22"/>
        </w:rPr>
        <w:t xml:space="preserve">there is a recreational time offered, </w:t>
      </w:r>
      <w:r w:rsidRPr="00F1052B">
        <w:rPr>
          <w:rFonts w:ascii="Verdana" w:hAnsi="Verdana"/>
          <w:i/>
          <w:sz w:val="22"/>
          <w:szCs w:val="22"/>
        </w:rPr>
        <w:t xml:space="preserve">how </w:t>
      </w:r>
      <w:r w:rsidR="00F561E3" w:rsidRPr="00F1052B">
        <w:rPr>
          <w:rFonts w:ascii="Verdana" w:hAnsi="Verdana"/>
          <w:i/>
          <w:sz w:val="22"/>
          <w:szCs w:val="22"/>
        </w:rPr>
        <w:t>is it</w:t>
      </w:r>
      <w:r w:rsidRPr="00F1052B">
        <w:rPr>
          <w:rFonts w:ascii="Verdana" w:hAnsi="Verdana"/>
          <w:i/>
          <w:sz w:val="22"/>
          <w:szCs w:val="22"/>
        </w:rPr>
        <w:t xml:space="preserve"> supervise</w:t>
      </w:r>
      <w:r w:rsidR="00F561E3" w:rsidRPr="00F1052B">
        <w:rPr>
          <w:rFonts w:ascii="Verdana" w:hAnsi="Verdana"/>
          <w:i/>
          <w:sz w:val="22"/>
          <w:szCs w:val="22"/>
        </w:rPr>
        <w:t>d</w:t>
      </w:r>
      <w:r w:rsidRPr="00F1052B">
        <w:rPr>
          <w:rFonts w:ascii="Verdana" w:hAnsi="Verdana"/>
          <w:i/>
          <w:sz w:val="22"/>
          <w:szCs w:val="22"/>
        </w:rPr>
        <w:t xml:space="preserve"> and</w:t>
      </w:r>
      <w:r w:rsidR="00F561E3" w:rsidRPr="00F1052B">
        <w:rPr>
          <w:rFonts w:ascii="Verdana" w:hAnsi="Verdana"/>
          <w:i/>
          <w:sz w:val="22"/>
          <w:szCs w:val="22"/>
        </w:rPr>
        <w:t xml:space="preserve"> how are the children interacted with during this time?</w:t>
      </w:r>
      <w:r w:rsidR="0004038B">
        <w:rPr>
          <w:rFonts w:ascii="Verdana" w:hAnsi="Verdana"/>
          <w:i/>
          <w:sz w:val="22"/>
          <w:szCs w:val="22"/>
        </w:rPr>
        <w:t xml:space="preserve"> </w:t>
      </w:r>
      <w:sdt>
        <w:sdtPr>
          <w:rPr>
            <w:rFonts w:ascii="Verdana" w:hAnsi="Verdana"/>
            <w:i/>
            <w:sz w:val="22"/>
            <w:szCs w:val="22"/>
          </w:rPr>
          <w:id w:val="491299149"/>
          <w:placeholder>
            <w:docPart w:val="DefaultPlaceholder_-1854013440"/>
          </w:placeholder>
          <w:showingPlcHdr/>
        </w:sdtPr>
        <w:sdtEndPr/>
        <w:sdtContent>
          <w:r w:rsidR="0004038B" w:rsidRPr="00C62DAD">
            <w:rPr>
              <w:rStyle w:val="PlaceholderText"/>
              <w:color w:val="000000" w:themeColor="text1"/>
            </w:rPr>
            <w:t>Click or tap here to enter text.</w:t>
          </w:r>
        </w:sdtContent>
      </w:sdt>
    </w:p>
    <w:p w14:paraId="08E219F8" w14:textId="1B040487" w:rsidR="00B57804" w:rsidRPr="0004038B" w:rsidRDefault="00B57804" w:rsidP="00F42366">
      <w:pPr>
        <w:pStyle w:val="ListParagraph"/>
        <w:numPr>
          <w:ilvl w:val="0"/>
          <w:numId w:val="32"/>
        </w:numPr>
        <w:spacing w:before="1100" w:after="1100"/>
        <w:contextualSpacing w:val="0"/>
        <w:rPr>
          <w:rFonts w:ascii="Verdana" w:hAnsi="Verdana"/>
          <w:i/>
          <w:sz w:val="22"/>
          <w:szCs w:val="22"/>
        </w:rPr>
      </w:pPr>
      <w:r w:rsidRPr="00F1052B">
        <w:rPr>
          <w:rFonts w:ascii="Verdana" w:hAnsi="Verdana"/>
          <w:i/>
          <w:sz w:val="22"/>
          <w:szCs w:val="22"/>
        </w:rPr>
        <w:t xml:space="preserve">How </w:t>
      </w:r>
      <w:r w:rsidR="00F561E3" w:rsidRPr="00F1052B">
        <w:rPr>
          <w:rFonts w:ascii="Verdana" w:hAnsi="Verdana"/>
          <w:i/>
          <w:sz w:val="22"/>
          <w:szCs w:val="22"/>
        </w:rPr>
        <w:t>are</w:t>
      </w:r>
      <w:r w:rsidRPr="00F1052B">
        <w:rPr>
          <w:rFonts w:ascii="Verdana" w:hAnsi="Verdana"/>
          <w:i/>
          <w:sz w:val="22"/>
          <w:szCs w:val="22"/>
        </w:rPr>
        <w:t xml:space="preserve"> transition times </w:t>
      </w:r>
      <w:r w:rsidR="00A523C1" w:rsidRPr="00F1052B">
        <w:rPr>
          <w:rFonts w:ascii="Verdana" w:hAnsi="Verdana"/>
          <w:i/>
          <w:sz w:val="22"/>
          <w:szCs w:val="22"/>
        </w:rPr>
        <w:t>implemented</w:t>
      </w:r>
      <w:r w:rsidR="00F561E3" w:rsidRPr="00F1052B">
        <w:rPr>
          <w:rFonts w:ascii="Verdana" w:hAnsi="Verdana"/>
          <w:i/>
          <w:sz w:val="22"/>
          <w:szCs w:val="22"/>
        </w:rPr>
        <w:t xml:space="preserve"> to be</w:t>
      </w:r>
      <w:r w:rsidRPr="00F1052B">
        <w:rPr>
          <w:rFonts w:ascii="Verdana" w:hAnsi="Verdana"/>
          <w:i/>
          <w:sz w:val="22"/>
          <w:szCs w:val="22"/>
        </w:rPr>
        <w:t xml:space="preserve"> smooth and quick?</w:t>
      </w:r>
      <w:r w:rsidR="0004038B">
        <w:rPr>
          <w:rFonts w:ascii="Verdana" w:hAnsi="Verdana"/>
          <w:i/>
          <w:sz w:val="22"/>
          <w:szCs w:val="22"/>
        </w:rPr>
        <w:t xml:space="preserve"> </w:t>
      </w:r>
      <w:sdt>
        <w:sdtPr>
          <w:rPr>
            <w:rFonts w:ascii="Verdana" w:hAnsi="Verdana"/>
            <w:i/>
            <w:sz w:val="22"/>
            <w:szCs w:val="22"/>
          </w:rPr>
          <w:id w:val="-1407216453"/>
          <w:placeholder>
            <w:docPart w:val="DefaultPlaceholder_-1854013440"/>
          </w:placeholder>
          <w:showingPlcHdr/>
        </w:sdtPr>
        <w:sdtEndPr/>
        <w:sdtContent>
          <w:r w:rsidR="0004038B" w:rsidRPr="00C62DAD">
            <w:rPr>
              <w:rStyle w:val="PlaceholderText"/>
              <w:color w:val="000000" w:themeColor="text1"/>
            </w:rPr>
            <w:t>Click or tap here to enter text.</w:t>
          </w:r>
        </w:sdtContent>
      </w:sdt>
    </w:p>
    <w:p w14:paraId="77D927C3" w14:textId="1BC44765" w:rsidR="003F71BD" w:rsidRPr="0004038B" w:rsidRDefault="00B57804" w:rsidP="005B185C">
      <w:pPr>
        <w:pStyle w:val="ListParagraph"/>
        <w:numPr>
          <w:ilvl w:val="0"/>
          <w:numId w:val="32"/>
        </w:numPr>
        <w:rPr>
          <w:rFonts w:ascii="Verdana" w:hAnsi="Verdana"/>
          <w:i/>
          <w:sz w:val="22"/>
          <w:szCs w:val="22"/>
        </w:rPr>
      </w:pPr>
      <w:r w:rsidRPr="00F1052B">
        <w:rPr>
          <w:rFonts w:ascii="Verdana" w:hAnsi="Verdana"/>
          <w:i/>
          <w:sz w:val="22"/>
          <w:szCs w:val="22"/>
        </w:rPr>
        <w:lastRenderedPageBreak/>
        <w:t xml:space="preserve">How are </w:t>
      </w:r>
      <w:r w:rsidR="00F561E3" w:rsidRPr="00F1052B">
        <w:rPr>
          <w:rFonts w:ascii="Verdana" w:hAnsi="Verdana"/>
          <w:i/>
          <w:sz w:val="22"/>
          <w:szCs w:val="22"/>
        </w:rPr>
        <w:t>the</w:t>
      </w:r>
      <w:r w:rsidRPr="00F1052B">
        <w:rPr>
          <w:rFonts w:ascii="Verdana" w:hAnsi="Verdana"/>
          <w:i/>
          <w:sz w:val="22"/>
          <w:szCs w:val="22"/>
        </w:rPr>
        <w:t xml:space="preserve"> departure times </w:t>
      </w:r>
      <w:r w:rsidR="00E9436B" w:rsidRPr="00F1052B">
        <w:rPr>
          <w:rFonts w:ascii="Verdana" w:hAnsi="Verdana"/>
          <w:i/>
          <w:sz w:val="22"/>
          <w:szCs w:val="22"/>
        </w:rPr>
        <w:t>set up</w:t>
      </w:r>
      <w:r w:rsidR="00A523C1" w:rsidRPr="00F1052B">
        <w:rPr>
          <w:rFonts w:ascii="Verdana" w:hAnsi="Verdana"/>
          <w:i/>
          <w:sz w:val="22"/>
          <w:szCs w:val="22"/>
        </w:rPr>
        <w:t xml:space="preserve"> so children know the routine and know what to do while waiting</w:t>
      </w:r>
      <w:r w:rsidRPr="00F1052B">
        <w:rPr>
          <w:rFonts w:ascii="Verdana" w:hAnsi="Verdana"/>
          <w:i/>
          <w:sz w:val="22"/>
          <w:szCs w:val="22"/>
        </w:rPr>
        <w:t xml:space="preserve">? How </w:t>
      </w:r>
      <w:r w:rsidR="00F561E3" w:rsidRPr="00F1052B">
        <w:rPr>
          <w:rFonts w:ascii="Verdana" w:hAnsi="Verdana"/>
          <w:i/>
          <w:sz w:val="22"/>
          <w:szCs w:val="22"/>
        </w:rPr>
        <w:t>are</w:t>
      </w:r>
      <w:r w:rsidRPr="00F1052B">
        <w:rPr>
          <w:rFonts w:ascii="Verdana" w:hAnsi="Verdana"/>
          <w:i/>
          <w:sz w:val="22"/>
          <w:szCs w:val="22"/>
        </w:rPr>
        <w:t xml:space="preserve"> parents/guardians acknowledged and greeted during departure times? </w:t>
      </w:r>
      <w:sdt>
        <w:sdtPr>
          <w:rPr>
            <w:rFonts w:ascii="Verdana" w:hAnsi="Verdana"/>
            <w:i/>
            <w:sz w:val="22"/>
            <w:szCs w:val="22"/>
          </w:rPr>
          <w:id w:val="-846167254"/>
          <w:placeholder>
            <w:docPart w:val="DefaultPlaceholder_-1854013440"/>
          </w:placeholder>
          <w:showingPlcHdr/>
        </w:sdtPr>
        <w:sdtEndPr/>
        <w:sdtContent>
          <w:r w:rsidR="0004038B" w:rsidRPr="00C62DAD">
            <w:rPr>
              <w:rStyle w:val="PlaceholderText"/>
              <w:color w:val="000000" w:themeColor="text1"/>
            </w:rPr>
            <w:t>Click or tap here to enter text.</w:t>
          </w:r>
        </w:sdtContent>
      </w:sdt>
      <w:r w:rsidR="003F71BD" w:rsidRPr="0004038B">
        <w:rPr>
          <w:rFonts w:ascii="Verdana" w:hAnsi="Verdana"/>
          <w:sz w:val="22"/>
          <w:szCs w:val="22"/>
        </w:rPr>
        <w:br w:type="page"/>
      </w:r>
    </w:p>
    <w:p w14:paraId="66638C2A" w14:textId="40AD1677" w:rsidR="00175D27" w:rsidRPr="00A1389A" w:rsidRDefault="00FB600F" w:rsidP="00A1389A">
      <w:pPr>
        <w:pStyle w:val="Heading2"/>
      </w:pPr>
      <w:r w:rsidRPr="00A1389A">
        <w:lastRenderedPageBreak/>
        <w:t>QUALITY IMPROVEMENT</w:t>
      </w:r>
    </w:p>
    <w:p w14:paraId="73A7CF28" w14:textId="4F859AFB" w:rsidR="0011758A" w:rsidRPr="00137736" w:rsidRDefault="00984AF5" w:rsidP="00137736">
      <w:pPr>
        <w:spacing w:before="100" w:beforeAutospacing="1"/>
        <w:rPr>
          <w:rFonts w:ascii="Verdana" w:hAnsi="Verdana"/>
          <w:bCs/>
          <w:sz w:val="22"/>
          <w:szCs w:val="22"/>
        </w:rPr>
      </w:pPr>
      <w:r w:rsidRPr="00F1052B">
        <w:rPr>
          <w:rFonts w:ascii="Verdana" w:hAnsi="Verdana"/>
          <w:sz w:val="22"/>
          <w:szCs w:val="22"/>
        </w:rPr>
        <w:t>The Quality Improvement Plan (QIP) is the tool the Provider and Quality Improvement Consultant (QIC) can use to track goals and growth in Great Start to Quality.</w:t>
      </w:r>
    </w:p>
    <w:p w14:paraId="07C336AF" w14:textId="784EA264" w:rsidR="0011758A" w:rsidRPr="00F1052B" w:rsidRDefault="0011758A" w:rsidP="0004038B">
      <w:pPr>
        <w:spacing w:before="100" w:beforeAutospacing="1"/>
        <w:rPr>
          <w:rFonts w:ascii="Verdana" w:hAnsi="Verdana"/>
          <w:i/>
          <w:sz w:val="22"/>
          <w:szCs w:val="22"/>
        </w:rPr>
      </w:pPr>
      <w:r w:rsidRPr="00F1052B">
        <w:rPr>
          <w:rFonts w:ascii="Verdana" w:hAnsi="Verdana"/>
          <w:i/>
          <w:sz w:val="22"/>
          <w:szCs w:val="22"/>
        </w:rPr>
        <w:t>Previous PQA Score</w:t>
      </w:r>
      <w:r w:rsidR="00745C82" w:rsidRPr="00F1052B">
        <w:rPr>
          <w:rFonts w:ascii="Verdana" w:hAnsi="Verdana"/>
          <w:i/>
          <w:sz w:val="22"/>
          <w:szCs w:val="22"/>
        </w:rPr>
        <w:t xml:space="preserve"> (if applicable)</w:t>
      </w:r>
      <w:r w:rsidRPr="00F1052B">
        <w:rPr>
          <w:rFonts w:ascii="Verdana" w:hAnsi="Verdana"/>
          <w:i/>
          <w:sz w:val="22"/>
          <w:szCs w:val="22"/>
        </w:rPr>
        <w:t>:</w:t>
      </w:r>
      <w:r w:rsidR="0004038B">
        <w:rPr>
          <w:rFonts w:ascii="Verdana" w:hAnsi="Verdana"/>
          <w:i/>
          <w:sz w:val="22"/>
          <w:szCs w:val="22"/>
        </w:rPr>
        <w:t xml:space="preserve"> </w:t>
      </w:r>
      <w:sdt>
        <w:sdtPr>
          <w:rPr>
            <w:rFonts w:ascii="Verdana" w:hAnsi="Verdana"/>
            <w:i/>
            <w:sz w:val="22"/>
            <w:szCs w:val="22"/>
          </w:rPr>
          <w:id w:val="31549726"/>
          <w:placeholder>
            <w:docPart w:val="DefaultPlaceholder_-1854013440"/>
          </w:placeholder>
          <w:showingPlcHdr/>
        </w:sdtPr>
        <w:sdtEndPr/>
        <w:sdtContent>
          <w:r w:rsidR="0004038B" w:rsidRPr="00C62DAD">
            <w:rPr>
              <w:rStyle w:val="PlaceholderText"/>
              <w:color w:val="000000" w:themeColor="text1"/>
            </w:rPr>
            <w:t>Click or tap here to enter text.</w:t>
          </w:r>
        </w:sdtContent>
      </w:sdt>
    </w:p>
    <w:p w14:paraId="67158282" w14:textId="11E4D72B" w:rsidR="0011758A" w:rsidRPr="0011758A" w:rsidRDefault="0011758A" w:rsidP="00F42366">
      <w:pPr>
        <w:spacing w:before="1100" w:after="1100"/>
        <w:rPr>
          <w:rFonts w:ascii="Verdana" w:hAnsi="Verdana"/>
          <w:i/>
          <w:sz w:val="22"/>
          <w:szCs w:val="22"/>
        </w:rPr>
      </w:pPr>
      <w:r w:rsidRPr="00F1052B">
        <w:rPr>
          <w:rFonts w:ascii="Verdana" w:hAnsi="Verdana"/>
          <w:i/>
          <w:sz w:val="22"/>
          <w:szCs w:val="22"/>
        </w:rPr>
        <w:t>Areas of Focus for Quality Improvement:</w:t>
      </w:r>
      <w:r w:rsidR="0004038B">
        <w:rPr>
          <w:rFonts w:ascii="Verdana" w:hAnsi="Verdana"/>
          <w:i/>
          <w:sz w:val="22"/>
          <w:szCs w:val="22"/>
        </w:rPr>
        <w:t xml:space="preserve"> </w:t>
      </w:r>
      <w:sdt>
        <w:sdtPr>
          <w:rPr>
            <w:rFonts w:ascii="Verdana" w:hAnsi="Verdana"/>
            <w:i/>
            <w:sz w:val="22"/>
            <w:szCs w:val="22"/>
          </w:rPr>
          <w:id w:val="623735959"/>
          <w:placeholder>
            <w:docPart w:val="DefaultPlaceholder_-1854013440"/>
          </w:placeholder>
          <w:showingPlcHdr/>
        </w:sdtPr>
        <w:sdtEndPr/>
        <w:sdtContent>
          <w:r w:rsidR="0004038B" w:rsidRPr="00C62DAD">
            <w:rPr>
              <w:rStyle w:val="PlaceholderText"/>
              <w:color w:val="000000" w:themeColor="text1"/>
            </w:rPr>
            <w:t>Click or tap here to enter text.</w:t>
          </w:r>
        </w:sdtContent>
      </w:sdt>
    </w:p>
    <w:p w14:paraId="17D70054" w14:textId="3200DFAA" w:rsidR="00745C82" w:rsidRPr="0011758A" w:rsidRDefault="00745C82" w:rsidP="00F42366">
      <w:pPr>
        <w:spacing w:before="1100" w:after="1100"/>
        <w:rPr>
          <w:rFonts w:ascii="Verdana" w:hAnsi="Verdana"/>
          <w:i/>
          <w:sz w:val="22"/>
          <w:szCs w:val="22"/>
        </w:rPr>
      </w:pPr>
      <w:r w:rsidRPr="00745C82">
        <w:rPr>
          <w:rFonts w:ascii="Verdana" w:hAnsi="Verdana"/>
          <w:i/>
          <w:sz w:val="22"/>
          <w:szCs w:val="22"/>
        </w:rPr>
        <w:t>Questions for Quality Improvement Specialist (QIS)/Quality Improvement Consultant (QIC):</w:t>
      </w:r>
      <w:r w:rsidR="0004038B">
        <w:rPr>
          <w:rFonts w:ascii="Verdana" w:hAnsi="Verdana"/>
          <w:i/>
          <w:sz w:val="22"/>
          <w:szCs w:val="22"/>
        </w:rPr>
        <w:t xml:space="preserve"> </w:t>
      </w:r>
      <w:sdt>
        <w:sdtPr>
          <w:rPr>
            <w:rFonts w:ascii="Verdana" w:hAnsi="Verdana"/>
            <w:i/>
            <w:sz w:val="22"/>
            <w:szCs w:val="22"/>
          </w:rPr>
          <w:id w:val="-391202775"/>
          <w:placeholder>
            <w:docPart w:val="DefaultPlaceholder_-1854013440"/>
          </w:placeholder>
          <w:showingPlcHdr/>
        </w:sdtPr>
        <w:sdtEndPr/>
        <w:sdtContent>
          <w:r w:rsidR="0004038B" w:rsidRPr="00C62DAD">
            <w:rPr>
              <w:rStyle w:val="PlaceholderText"/>
              <w:color w:val="000000" w:themeColor="text1"/>
            </w:rPr>
            <w:t>Click or tap here to enter text.</w:t>
          </w:r>
        </w:sdtContent>
      </w:sdt>
    </w:p>
    <w:p w14:paraId="7CE96412" w14:textId="256199F7" w:rsidR="00DF4344" w:rsidRDefault="00DF4344" w:rsidP="0004038B">
      <w:pPr>
        <w:spacing w:before="100" w:beforeAutospacing="1"/>
        <w:rPr>
          <w:rFonts w:ascii="Verdana" w:hAnsi="Verdana"/>
          <w:i/>
          <w:sz w:val="22"/>
          <w:szCs w:val="22"/>
        </w:rPr>
      </w:pPr>
      <w:r>
        <w:rPr>
          <w:rFonts w:ascii="Verdana" w:hAnsi="Verdana"/>
          <w:i/>
          <w:sz w:val="22"/>
          <w:szCs w:val="22"/>
        </w:rPr>
        <w:t>List of Possible Training/Professional Development Ideas related to Areas of Focus in the QIP:</w:t>
      </w:r>
      <w:r w:rsidR="0004038B">
        <w:rPr>
          <w:rFonts w:ascii="Verdana" w:hAnsi="Verdana"/>
          <w:i/>
          <w:sz w:val="22"/>
          <w:szCs w:val="22"/>
        </w:rPr>
        <w:t xml:space="preserve"> </w:t>
      </w:r>
      <w:sdt>
        <w:sdtPr>
          <w:rPr>
            <w:rFonts w:ascii="Verdana" w:hAnsi="Verdana"/>
            <w:i/>
            <w:sz w:val="22"/>
            <w:szCs w:val="22"/>
          </w:rPr>
          <w:id w:val="1883355590"/>
          <w:placeholder>
            <w:docPart w:val="DefaultPlaceholder_-1854013440"/>
          </w:placeholder>
          <w:showingPlcHdr/>
        </w:sdtPr>
        <w:sdtEndPr/>
        <w:sdtContent>
          <w:r w:rsidR="0004038B" w:rsidRPr="00C62DAD">
            <w:rPr>
              <w:rStyle w:val="PlaceholderText"/>
              <w:color w:val="000000" w:themeColor="text1"/>
            </w:rPr>
            <w:t>Click or tap here to enter text.</w:t>
          </w:r>
        </w:sdtContent>
      </w:sdt>
    </w:p>
    <w:p w14:paraId="41A3ABCA" w14:textId="5985CBD4" w:rsidR="008F648B" w:rsidRPr="0011758A" w:rsidRDefault="008F648B" w:rsidP="008F648B">
      <w:pPr>
        <w:rPr>
          <w:rFonts w:ascii="Verdana" w:hAnsi="Verdana"/>
          <w:i/>
          <w:sz w:val="22"/>
          <w:szCs w:val="22"/>
        </w:rPr>
      </w:pPr>
    </w:p>
    <w:p w14:paraId="4ED244D7" w14:textId="77777777" w:rsidR="0011758A" w:rsidRPr="0011758A" w:rsidRDefault="0011758A" w:rsidP="00175D27">
      <w:pPr>
        <w:rPr>
          <w:rFonts w:ascii="Verdana" w:hAnsi="Verdana" w:cs="Arial"/>
          <w:b/>
          <w:color w:val="498500"/>
          <w:sz w:val="24"/>
          <w:szCs w:val="24"/>
        </w:rPr>
      </w:pPr>
    </w:p>
    <w:p w14:paraId="133BD074" w14:textId="77777777" w:rsidR="00175D27" w:rsidRPr="00CC0CBC" w:rsidRDefault="00175D27" w:rsidP="00855B02">
      <w:pPr>
        <w:spacing w:before="0" w:after="0" w:line="240" w:lineRule="auto"/>
        <w:rPr>
          <w:rFonts w:ascii="Verdana" w:hAnsi="Verdana"/>
          <w:color w:val="auto"/>
          <w:sz w:val="22"/>
          <w:szCs w:val="22"/>
        </w:rPr>
      </w:pPr>
    </w:p>
    <w:p w14:paraId="65BB90FA" w14:textId="0B7ACB71" w:rsidR="00DF1501" w:rsidRDefault="00DF1501" w:rsidP="00855B02">
      <w:pPr>
        <w:spacing w:before="0" w:after="0" w:line="240" w:lineRule="auto"/>
        <w:rPr>
          <w:rFonts w:ascii="Verdana" w:hAnsi="Verdana" w:cs="Arial"/>
          <w:color w:val="498500"/>
          <w:szCs w:val="22"/>
        </w:rPr>
      </w:pPr>
    </w:p>
    <w:p w14:paraId="1E61B9EF" w14:textId="77777777" w:rsidR="007C4722" w:rsidRPr="00283DCF" w:rsidRDefault="007C4722" w:rsidP="00855B02">
      <w:pPr>
        <w:spacing w:before="0" w:after="0" w:line="240" w:lineRule="auto"/>
        <w:rPr>
          <w:rFonts w:ascii="Verdana" w:hAnsi="Verdana"/>
          <w:color w:val="auto"/>
          <w:sz w:val="22"/>
          <w:szCs w:val="22"/>
        </w:rPr>
      </w:pPr>
    </w:p>
    <w:sectPr w:rsidR="007C4722" w:rsidRPr="00283DCF" w:rsidSect="001C7F2B">
      <w:headerReference w:type="even" r:id="rId23"/>
      <w:headerReference w:type="default" r:id="rId24"/>
      <w:footerReference w:type="default" r:id="rId25"/>
      <w:headerReference w:type="first" r:id="rId26"/>
      <w:pgSz w:w="12240" w:h="15840" w:code="1"/>
      <w:pgMar w:top="720" w:right="720" w:bottom="720" w:left="720" w:header="1008" w:footer="461"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798F33" w14:textId="77777777" w:rsidR="00CD4D20" w:rsidRDefault="00CD4D20">
      <w:pPr>
        <w:spacing w:after="0" w:line="240" w:lineRule="auto"/>
      </w:pPr>
      <w:r>
        <w:separator/>
      </w:r>
    </w:p>
  </w:endnote>
  <w:endnote w:type="continuationSeparator" w:id="0">
    <w:p w14:paraId="1A0E2BC5" w14:textId="77777777" w:rsidR="00CD4D20" w:rsidRDefault="00CD4D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804C6" w14:textId="3D8F48BD" w:rsidR="00C62D7B" w:rsidRDefault="00C62D7B" w:rsidP="00C90EFE">
    <w:pPr>
      <w:pStyle w:val="Footer"/>
      <w:pBdr>
        <w:top w:val="none" w:sz="0" w:space="0" w:color="auto"/>
        <w:left w:val="none" w:sz="0" w:space="0" w:color="auto"/>
      </w:pBdr>
    </w:pPr>
    <w:r>
      <w:rPr>
        <w:rFonts w:asciiTheme="majorHAnsi" w:hAnsiTheme="majorHAnsi"/>
        <w:noProof/>
        <w:sz w:val="24"/>
        <w:szCs w:val="24"/>
        <w:lang w:eastAsia="en-US"/>
      </w:rPr>
      <mc:AlternateContent>
        <mc:Choice Requires="wps">
          <w:drawing>
            <wp:inline distT="0" distB="0" distL="0" distR="0" wp14:anchorId="6F997E5F" wp14:editId="4165E8CC">
              <wp:extent cx="6229350" cy="285750"/>
              <wp:effectExtent l="0" t="0" r="0" b="0"/>
              <wp:docPr id="2" name="Text Box 2" descr="START: Funding from the Office of Great Start within the Michigan Department of Education supports the implementation of Great Start END" title="Footer"/>
              <wp:cNvGraphicFramePr/>
              <a:graphic xmlns:a="http://schemas.openxmlformats.org/drawingml/2006/main">
                <a:graphicData uri="http://schemas.microsoft.com/office/word/2010/wordprocessingShape">
                  <wps:wsp>
                    <wps:cNvSpPr txBox="1"/>
                    <wps:spPr>
                      <a:xfrm>
                        <a:off x="0" y="0"/>
                        <a:ext cx="62293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60C67E" w14:textId="77777777" w:rsidR="00C62D7B" w:rsidRPr="00165F4F" w:rsidRDefault="00C62D7B" w:rsidP="006839EB">
                          <w:pPr>
                            <w:jc w:val="center"/>
                            <w:rPr>
                              <w:rFonts w:asciiTheme="majorHAnsi" w:hAnsiTheme="majorHAnsi" w:cs="Arial"/>
                              <w:i/>
                              <w:sz w:val="16"/>
                              <w:szCs w:val="16"/>
                            </w:rPr>
                          </w:pPr>
                          <w:r w:rsidRPr="00165F4F">
                            <w:rPr>
                              <w:rFonts w:asciiTheme="majorHAnsi" w:hAnsiTheme="majorHAnsi" w:cs="Arial"/>
                              <w:i/>
                              <w:sz w:val="16"/>
                              <w:szCs w:val="16"/>
                            </w:rPr>
                            <w:t xml:space="preserve">Funding from the Office of Great Start within the Michigan Department of Education supports the implementation of </w:t>
                          </w:r>
                          <w:r w:rsidRPr="00165F4F">
                            <w:rPr>
                              <w:rFonts w:asciiTheme="majorHAnsi" w:hAnsiTheme="majorHAnsi" w:cs="Arial"/>
                              <w:b/>
                              <w:i/>
                              <w:sz w:val="16"/>
                              <w:szCs w:val="16"/>
                            </w:rPr>
                            <w:t>Great Start</w:t>
                          </w:r>
                          <w:r w:rsidRPr="00165F4F">
                            <w:rPr>
                              <w:rFonts w:asciiTheme="majorHAnsi" w:hAnsiTheme="majorHAnsi" w:cs="Arial"/>
                              <w:i/>
                              <w:sz w:val="16"/>
                              <w:szCs w:val="16"/>
                            </w:rPr>
                            <w:t>.</w:t>
                          </w:r>
                        </w:p>
                        <w:p w14:paraId="2CABAC16" w14:textId="77777777" w:rsidR="00C62D7B" w:rsidRPr="00165F4F" w:rsidRDefault="00C62D7B" w:rsidP="006839EB">
                          <w:pPr>
                            <w:rPr>
                              <w:rFonts w:asciiTheme="majorHAnsi" w:hAnsiTheme="majorHAnsi"/>
                              <w: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F997E5F" id="_x0000_t202" coordsize="21600,21600" o:spt="202" path="m,l,21600r21600,l21600,xe">
              <v:stroke joinstyle="miter"/>
              <v:path gradientshapeok="t" o:connecttype="rect"/>
            </v:shapetype>
            <v:shape id="Text Box 2" o:spid="_x0000_s1026" type="#_x0000_t202" alt="Title: Footer - Description: START: Funding from the Office of Great Start within the Michigan Department of Education supports the implementation of Great Start END" style="width:490.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" filled="f" stroked="f" strokeweight=".5pt">
              <v:textbox>
                <w:txbxContent>
                  <w:p w14:paraId="4560C67E" w14:textId="77777777" w:rsidR="00C62D7B" w:rsidRPr="00165F4F" w:rsidRDefault="00C62D7B" w:rsidP="006839EB">
                    <w:pPr>
                      <w:jc w:val="center"/>
                      <w:rPr>
                        <w:rFonts w:asciiTheme="majorHAnsi" w:hAnsiTheme="majorHAnsi" w:cs="Arial"/>
                        <w:i/>
                        <w:sz w:val="16"/>
                        <w:szCs w:val="16"/>
                      </w:rPr>
                    </w:pPr>
                    <w:r w:rsidRPr="00165F4F">
                      <w:rPr>
                        <w:rFonts w:asciiTheme="majorHAnsi" w:hAnsiTheme="majorHAnsi" w:cs="Arial"/>
                        <w:i/>
                        <w:sz w:val="16"/>
                        <w:szCs w:val="16"/>
                      </w:rPr>
                      <w:t xml:space="preserve">Funding from the Office of Great Start within the Michigan Department of Education supports the implementation of </w:t>
                    </w:r>
                    <w:r w:rsidRPr="00165F4F">
                      <w:rPr>
                        <w:rFonts w:asciiTheme="majorHAnsi" w:hAnsiTheme="majorHAnsi" w:cs="Arial"/>
                        <w:b/>
                        <w:i/>
                        <w:sz w:val="16"/>
                        <w:szCs w:val="16"/>
                      </w:rPr>
                      <w:t>Great Start</w:t>
                    </w:r>
                    <w:r w:rsidRPr="00165F4F">
                      <w:rPr>
                        <w:rFonts w:asciiTheme="majorHAnsi" w:hAnsiTheme="majorHAnsi" w:cs="Arial"/>
                        <w:i/>
                        <w:sz w:val="16"/>
                        <w:szCs w:val="16"/>
                      </w:rPr>
                      <w:t>.</w:t>
                    </w:r>
                  </w:p>
                  <w:p w14:paraId="2CABAC16" w14:textId="77777777" w:rsidR="00C62D7B" w:rsidRPr="00165F4F" w:rsidRDefault="00C62D7B" w:rsidP="006839EB">
                    <w:pPr>
                      <w:rPr>
                        <w:rFonts w:asciiTheme="majorHAnsi" w:hAnsiTheme="majorHAnsi"/>
                        <w:i/>
                        <w:sz w:val="16"/>
                        <w:szCs w:val="16"/>
                      </w:rPr>
                    </w:pP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79E85" w14:textId="076DC9DB" w:rsidR="00C62D7B" w:rsidRPr="008D55A3" w:rsidRDefault="00C62D7B" w:rsidP="00CC0695">
    <w:pPr>
      <w:pStyle w:val="Footer"/>
      <w:pBdr>
        <w:top w:val="single" w:sz="4" w:space="7" w:color="7AC143"/>
      </w:pBdr>
      <w:tabs>
        <w:tab w:val="left" w:pos="2853"/>
      </w:tabs>
      <w:rPr>
        <w:rFonts w:ascii="Verdana" w:hAnsi="Verdana" w:cs="Arial"/>
      </w:rPr>
    </w:pPr>
    <w:r w:rsidRPr="008D55A3">
      <w:rPr>
        <w:rFonts w:ascii="Verdana" w:hAnsi="Verdana" w:cs="Arial"/>
      </w:rPr>
      <w:t xml:space="preserve">Page </w:t>
    </w:r>
    <w:r w:rsidRPr="008D55A3">
      <w:rPr>
        <w:rFonts w:ascii="Verdana" w:hAnsi="Verdana" w:cs="Arial"/>
      </w:rPr>
      <w:fldChar w:fldCharType="begin"/>
    </w:r>
    <w:r w:rsidRPr="008D55A3">
      <w:rPr>
        <w:rFonts w:ascii="Verdana" w:hAnsi="Verdana" w:cs="Arial"/>
      </w:rPr>
      <w:instrText xml:space="preserve"> page </w:instrText>
    </w:r>
    <w:r w:rsidRPr="008D55A3">
      <w:rPr>
        <w:rFonts w:ascii="Verdana" w:hAnsi="Verdana" w:cs="Arial"/>
      </w:rPr>
      <w:fldChar w:fldCharType="separate"/>
    </w:r>
    <w:r>
      <w:rPr>
        <w:rFonts w:ascii="Verdana" w:hAnsi="Verdana" w:cs="Arial"/>
        <w:noProof/>
      </w:rPr>
      <w:t>24</w:t>
    </w:r>
    <w:r w:rsidRPr="008D55A3">
      <w:rPr>
        <w:rFonts w:ascii="Verdana" w:hAnsi="Verdana" w:cs="Arial"/>
      </w:rPr>
      <w:fldChar w:fldCharType="end"/>
    </w:r>
    <w:r>
      <w:rPr>
        <w:rFonts w:ascii="Verdana" w:hAnsi="Verdana" w:cs="Aria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0AFF71" w14:textId="77777777" w:rsidR="00CD4D20" w:rsidRDefault="00CD4D20">
      <w:pPr>
        <w:spacing w:after="0" w:line="240" w:lineRule="auto"/>
      </w:pPr>
      <w:r>
        <w:separator/>
      </w:r>
    </w:p>
  </w:footnote>
  <w:footnote w:type="continuationSeparator" w:id="0">
    <w:p w14:paraId="650FF225" w14:textId="77777777" w:rsidR="00CD4D20" w:rsidRDefault="00CD4D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09B89" w14:textId="77777777" w:rsidR="00C62D7B" w:rsidRDefault="00C62D7B" w:rsidP="004E1D6B">
    <w:pPr>
      <w:pStyle w:val="HeaderShaded"/>
      <w:pBdr>
        <w:top w:val="none" w:sz="0" w:space="0" w:color="auto"/>
        <w:left w:val="none" w:sz="0" w:space="0" w:color="auto"/>
        <w:bottom w:val="none" w:sz="0" w:space="0" w:color="auto"/>
        <w:right w:val="none" w:sz="0" w:space="0" w:color="auto"/>
      </w:pBdr>
      <w:shd w:val="clear" w:color="auto" w:fill="auto"/>
      <w:tabs>
        <w:tab w:val="left" w:pos="5032"/>
      </w:tabs>
      <w:rPr>
        <w:rFonts w:ascii="Arial" w:hAnsi="Arial" w:cs="Arial"/>
        <w:sz w:val="40"/>
        <w:szCs w:val="40"/>
      </w:rPr>
    </w:pPr>
  </w:p>
  <w:p w14:paraId="544BA2F8" w14:textId="43D59C23" w:rsidR="00C62D7B" w:rsidRPr="00C90EFE" w:rsidRDefault="00C62D7B" w:rsidP="004E1D6B">
    <w:pPr>
      <w:pStyle w:val="HeaderShaded"/>
      <w:pBdr>
        <w:top w:val="none" w:sz="0" w:space="0" w:color="auto"/>
        <w:left w:val="none" w:sz="0" w:space="0" w:color="auto"/>
        <w:bottom w:val="none" w:sz="0" w:space="0" w:color="auto"/>
        <w:right w:val="none" w:sz="0" w:space="0" w:color="auto"/>
      </w:pBdr>
      <w:shd w:val="clear" w:color="auto" w:fill="auto"/>
      <w:tabs>
        <w:tab w:val="left" w:pos="5032"/>
      </w:tabs>
      <w:rPr>
        <w:rFonts w:ascii="Arial" w:hAnsi="Arial" w:cs="Arial"/>
        <w:sz w:val="40"/>
        <w:szCs w:val="40"/>
      </w:rPr>
    </w:pPr>
    <w:r>
      <w:rPr>
        <w:rFonts w:ascii="Arial" w:hAnsi="Arial" w:cs="Arial"/>
        <w:noProof/>
        <w:sz w:val="40"/>
        <w:szCs w:val="40"/>
        <w:lang w:eastAsia="en-US"/>
      </w:rPr>
      <w:drawing>
        <wp:inline distT="0" distB="0" distL="0" distR="0" wp14:anchorId="6570A004" wp14:editId="34489B4B">
          <wp:extent cx="6457950" cy="447675"/>
          <wp:effectExtent l="0" t="0" r="0" b="9525"/>
          <wp:docPr id="16" name="Picture 16" title="Rectangle Shape highlighting Table of 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lcome kit header.png"/>
                  <pic:cNvPicPr/>
                </pic:nvPicPr>
                <pic:blipFill>
                  <a:blip r:embed="rId1">
                    <a:extLst>
                      <a:ext uri="{28A0092B-C50C-407E-A947-70E740481C1C}">
                        <a14:useLocalDpi xmlns:a14="http://schemas.microsoft.com/office/drawing/2010/main" val="0"/>
                      </a:ext>
                    </a:extLst>
                  </a:blip>
                  <a:stretch>
                    <a:fillRect/>
                  </a:stretch>
                </pic:blipFill>
                <pic:spPr>
                  <a:xfrm>
                    <a:off x="0" y="0"/>
                    <a:ext cx="6457950" cy="44767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A1B42" w14:textId="7CF68CE3" w:rsidR="00C62D7B" w:rsidRDefault="00C62D7B" w:rsidP="004E1D6B">
    <w:pPr>
      <w:pStyle w:val="Header"/>
      <w:ind w:left="-900"/>
    </w:pPr>
    <w:r>
      <w:rPr>
        <w:noProof/>
        <w:lang w:eastAsia="en-US"/>
      </w:rPr>
      <w:drawing>
        <wp:inline distT="0" distB="0" distL="0" distR="0" wp14:anchorId="1D0E4392" wp14:editId="1987E384">
          <wp:extent cx="6938010" cy="1901825"/>
          <wp:effectExtent l="0" t="0" r="0" b="0"/>
          <wp:docPr id="18" name="Picture 18" title="Great Start to Quality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8010" cy="190182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DBB91" w14:textId="77777777" w:rsidR="00C62D7B" w:rsidRDefault="00C62D7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F5A50" w14:textId="77777777" w:rsidR="00C62D7B" w:rsidRPr="00D9731F" w:rsidRDefault="00C62D7B" w:rsidP="00D9731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71315" w14:textId="77777777" w:rsidR="00C62D7B" w:rsidRDefault="00C62D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E63AF57E"/>
    <w:lvl w:ilvl="0">
      <w:start w:val="1"/>
      <w:numFmt w:val="bullet"/>
      <w:pStyle w:val="ListBullet"/>
      <w:lvlText w:val="•"/>
      <w:lvlJc w:val="left"/>
      <w:pPr>
        <w:ind w:left="360" w:hanging="360"/>
      </w:pPr>
      <w:rPr>
        <w:rFonts w:ascii="Cambria" w:hAnsi="Cambria" w:hint="default"/>
        <w:color w:val="7E97AD" w:themeColor="accent1"/>
      </w:rPr>
    </w:lvl>
  </w:abstractNum>
  <w:abstractNum w:abstractNumId="5" w15:restartNumberingAfterBreak="0">
    <w:nsid w:val="0786515A"/>
    <w:multiLevelType w:val="hybridMultilevel"/>
    <w:tmpl w:val="633A1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4F6F8F"/>
    <w:multiLevelType w:val="hybridMultilevel"/>
    <w:tmpl w:val="04EE90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596B03"/>
    <w:multiLevelType w:val="hybridMultilevel"/>
    <w:tmpl w:val="3992E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9E4E3C"/>
    <w:multiLevelType w:val="hybridMultilevel"/>
    <w:tmpl w:val="57B29C2E"/>
    <w:lvl w:ilvl="0" w:tplc="FFFFFFFF">
      <w:start w:val="1"/>
      <w:numFmt w:val="bullet"/>
      <w:lvlText w:val="•"/>
      <w:lvlJc w:val="left"/>
      <w:pPr>
        <w:ind w:left="1440" w:hanging="360"/>
      </w:p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E5E50B7"/>
    <w:multiLevelType w:val="hybridMultilevel"/>
    <w:tmpl w:val="89EC95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11D46BE"/>
    <w:multiLevelType w:val="hybridMultilevel"/>
    <w:tmpl w:val="6E4E2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842F16"/>
    <w:multiLevelType w:val="hybridMultilevel"/>
    <w:tmpl w:val="1B722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500AF1"/>
    <w:multiLevelType w:val="hybridMultilevel"/>
    <w:tmpl w:val="D35E3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5E08FE"/>
    <w:multiLevelType w:val="hybridMultilevel"/>
    <w:tmpl w:val="7EA29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D67CE6"/>
    <w:multiLevelType w:val="hybridMultilevel"/>
    <w:tmpl w:val="C4522D34"/>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5" w15:restartNumberingAfterBreak="0">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B9557BD"/>
    <w:multiLevelType w:val="hybridMultilevel"/>
    <w:tmpl w:val="483454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471CF1"/>
    <w:multiLevelType w:val="hybridMultilevel"/>
    <w:tmpl w:val="0282A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342A24"/>
    <w:multiLevelType w:val="hybridMultilevel"/>
    <w:tmpl w:val="D4B02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7F6A45"/>
    <w:multiLevelType w:val="multilevel"/>
    <w:tmpl w:val="80C0D6D2"/>
    <w:lvl w:ilvl="0">
      <w:start w:val="1"/>
      <w:numFmt w:val="decimal"/>
      <w:pStyle w:val="ListNumber"/>
      <w:lvlText w:val="%1."/>
      <w:lvlJc w:val="left"/>
      <w:pPr>
        <w:ind w:left="360" w:hanging="360"/>
      </w:pPr>
      <w:rPr>
        <w:rFonts w:hint="default"/>
      </w:rPr>
    </w:lvl>
    <w:lvl w:ilvl="1">
      <w:start w:val="1"/>
      <w:numFmt w:val="decimal"/>
      <w:pStyle w:val="ListNumber2"/>
      <w:suff w:val="space"/>
      <w:lvlText w:val="%1.%2"/>
      <w:lvlJc w:val="left"/>
      <w:pPr>
        <w:ind w:left="936" w:hanging="576"/>
      </w:pPr>
      <w:rPr>
        <w:rFonts w:hint="default"/>
      </w:rPr>
    </w:lvl>
    <w:lvl w:ilvl="2">
      <w:start w:val="1"/>
      <w:numFmt w:val="lowerLetter"/>
      <w:pStyle w:val="ListNumber3"/>
      <w:lvlText w:val="%3."/>
      <w:lvlJc w:val="left"/>
      <w:pPr>
        <w:ind w:left="720" w:hanging="360"/>
      </w:pPr>
      <w:rPr>
        <w:rFonts w:hint="default"/>
      </w:rPr>
    </w:lvl>
    <w:lvl w:ilvl="3">
      <w:start w:val="1"/>
      <w:numFmt w:val="lowerRoman"/>
      <w:pStyle w:val="ListNumber4"/>
      <w:lvlText w:val="%4."/>
      <w:lvlJc w:val="left"/>
      <w:pPr>
        <w:ind w:left="1080" w:hanging="360"/>
      </w:pPr>
      <w:rPr>
        <w:rFonts w:hint="default"/>
      </w:rPr>
    </w:lvl>
    <w:lvl w:ilvl="4">
      <w:start w:val="1"/>
      <w:numFmt w:val="lowerLetter"/>
      <w:pStyle w:val="ListNumber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8140703"/>
    <w:multiLevelType w:val="hybridMultilevel"/>
    <w:tmpl w:val="6444ED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3C3492"/>
    <w:multiLevelType w:val="hybridMultilevel"/>
    <w:tmpl w:val="0C846B54"/>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2" w15:restartNumberingAfterBreak="0">
    <w:nsid w:val="3CAE1CC1"/>
    <w:multiLevelType w:val="hybridMultilevel"/>
    <w:tmpl w:val="A1D86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DE3536"/>
    <w:multiLevelType w:val="hybridMultilevel"/>
    <w:tmpl w:val="2ED89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742538"/>
    <w:multiLevelType w:val="hybridMultilevel"/>
    <w:tmpl w:val="347A9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0121FF"/>
    <w:multiLevelType w:val="hybridMultilevel"/>
    <w:tmpl w:val="9DD467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6D3FD3"/>
    <w:multiLevelType w:val="hybridMultilevel"/>
    <w:tmpl w:val="9BC67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2A02EA"/>
    <w:multiLevelType w:val="hybridMultilevel"/>
    <w:tmpl w:val="D22A4C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0835C8"/>
    <w:multiLevelType w:val="hybridMultilevel"/>
    <w:tmpl w:val="05D633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FF5E53"/>
    <w:multiLevelType w:val="hybridMultilevel"/>
    <w:tmpl w:val="B93A6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5B6416"/>
    <w:multiLevelType w:val="hybridMultilevel"/>
    <w:tmpl w:val="F2A8D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D45670"/>
    <w:multiLevelType w:val="hybridMultilevel"/>
    <w:tmpl w:val="BB6E1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C871C5"/>
    <w:multiLevelType w:val="hybridMultilevel"/>
    <w:tmpl w:val="2D929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15"/>
  </w:num>
  <w:num w:numId="7">
    <w:abstractNumId w:val="19"/>
  </w:num>
  <w:num w:numId="8">
    <w:abstractNumId w:val="24"/>
  </w:num>
  <w:num w:numId="9">
    <w:abstractNumId w:val="31"/>
  </w:num>
  <w:num w:numId="10">
    <w:abstractNumId w:val="29"/>
  </w:num>
  <w:num w:numId="11">
    <w:abstractNumId w:val="30"/>
  </w:num>
  <w:num w:numId="12">
    <w:abstractNumId w:val="26"/>
  </w:num>
  <w:num w:numId="13">
    <w:abstractNumId w:val="7"/>
  </w:num>
  <w:num w:numId="14">
    <w:abstractNumId w:val="10"/>
  </w:num>
  <w:num w:numId="15">
    <w:abstractNumId w:val="5"/>
  </w:num>
  <w:num w:numId="16">
    <w:abstractNumId w:val="22"/>
  </w:num>
  <w:num w:numId="17">
    <w:abstractNumId w:val="8"/>
  </w:num>
  <w:num w:numId="18">
    <w:abstractNumId w:val="23"/>
  </w:num>
  <w:num w:numId="19">
    <w:abstractNumId w:val="12"/>
  </w:num>
  <w:num w:numId="20">
    <w:abstractNumId w:val="13"/>
  </w:num>
  <w:num w:numId="21">
    <w:abstractNumId w:val="6"/>
  </w:num>
  <w:num w:numId="22">
    <w:abstractNumId w:val="9"/>
  </w:num>
  <w:num w:numId="23">
    <w:abstractNumId w:val="21"/>
  </w:num>
  <w:num w:numId="24">
    <w:abstractNumId w:val="14"/>
  </w:num>
  <w:num w:numId="25">
    <w:abstractNumId w:val="11"/>
  </w:num>
  <w:num w:numId="26">
    <w:abstractNumId w:val="18"/>
  </w:num>
  <w:num w:numId="27">
    <w:abstractNumId w:val="25"/>
  </w:num>
  <w:num w:numId="28">
    <w:abstractNumId w:val="32"/>
  </w:num>
  <w:num w:numId="29">
    <w:abstractNumId w:val="28"/>
  </w:num>
  <w:num w:numId="30">
    <w:abstractNumId w:val="20"/>
  </w:num>
  <w:num w:numId="31">
    <w:abstractNumId w:val="27"/>
  </w:num>
  <w:num w:numId="32">
    <w:abstractNumId w:val="16"/>
  </w:num>
  <w:num w:numId="33">
    <w:abstractNumId w:val="20"/>
  </w:num>
  <w:num w:numId="34">
    <w:abstractNumId w:val="28"/>
  </w:num>
  <w:num w:numId="35">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US" w:vendorID="64" w:dllVersion="0" w:nlCheck="1" w:checkStyle="0"/>
  <w:proofState w:spelling="clean" w:grammar="clean"/>
  <w:attachedTemplate r:id="rId1"/>
  <w:documentProtection w:edit="forms" w:enforcement="1" w:cryptProviderType="rsaAES" w:cryptAlgorithmClass="hash" w:cryptAlgorithmType="typeAny" w:cryptAlgorithmSid="14" w:cryptSpinCount="100000" w:hash="Xa3+sjEOXWs3NKg1FIBQErCt4ipv4nW4aZ6dcXsorWRDGld2JeQ6Fdwj2LdX7GKaAoHnbjt9octlCyuPRY4rOQ==" w:salt="4gNHf7CDfsOeNLiGaY3Yww=="/>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GzMDA3NjYxMrIwNjZQ0lEKTi0uzszPAymwrAUAobYTHywAAAA="/>
  </w:docVars>
  <w:rsids>
    <w:rsidRoot w:val="00C90EFE"/>
    <w:rsid w:val="00000604"/>
    <w:rsid w:val="00000F58"/>
    <w:rsid w:val="00001124"/>
    <w:rsid w:val="00001538"/>
    <w:rsid w:val="00001EE2"/>
    <w:rsid w:val="00002270"/>
    <w:rsid w:val="00002B7C"/>
    <w:rsid w:val="00003186"/>
    <w:rsid w:val="00003E66"/>
    <w:rsid w:val="000043D2"/>
    <w:rsid w:val="000047F4"/>
    <w:rsid w:val="000107D6"/>
    <w:rsid w:val="00010A0E"/>
    <w:rsid w:val="00010B64"/>
    <w:rsid w:val="00012311"/>
    <w:rsid w:val="00012C50"/>
    <w:rsid w:val="00012D03"/>
    <w:rsid w:val="00015168"/>
    <w:rsid w:val="00015359"/>
    <w:rsid w:val="00015F4D"/>
    <w:rsid w:val="00017055"/>
    <w:rsid w:val="0001726C"/>
    <w:rsid w:val="00020AFB"/>
    <w:rsid w:val="0002147F"/>
    <w:rsid w:val="000217CA"/>
    <w:rsid w:val="00021CE0"/>
    <w:rsid w:val="00023A74"/>
    <w:rsid w:val="0002484D"/>
    <w:rsid w:val="0002564D"/>
    <w:rsid w:val="00026087"/>
    <w:rsid w:val="00026BA5"/>
    <w:rsid w:val="000272AA"/>
    <w:rsid w:val="000277DF"/>
    <w:rsid w:val="0003179A"/>
    <w:rsid w:val="00032B9C"/>
    <w:rsid w:val="00033312"/>
    <w:rsid w:val="00034448"/>
    <w:rsid w:val="0003469C"/>
    <w:rsid w:val="000352E1"/>
    <w:rsid w:val="000354FB"/>
    <w:rsid w:val="000358E7"/>
    <w:rsid w:val="00036273"/>
    <w:rsid w:val="00036579"/>
    <w:rsid w:val="00037A4F"/>
    <w:rsid w:val="000400A5"/>
    <w:rsid w:val="0004038B"/>
    <w:rsid w:val="000407FF"/>
    <w:rsid w:val="00040C74"/>
    <w:rsid w:val="00041531"/>
    <w:rsid w:val="000416BF"/>
    <w:rsid w:val="00042543"/>
    <w:rsid w:val="00043A80"/>
    <w:rsid w:val="00044473"/>
    <w:rsid w:val="000459A0"/>
    <w:rsid w:val="00046C31"/>
    <w:rsid w:val="0004741D"/>
    <w:rsid w:val="000477AC"/>
    <w:rsid w:val="000507CA"/>
    <w:rsid w:val="00050A8A"/>
    <w:rsid w:val="00051704"/>
    <w:rsid w:val="00051BE2"/>
    <w:rsid w:val="00051D78"/>
    <w:rsid w:val="000521CA"/>
    <w:rsid w:val="00052732"/>
    <w:rsid w:val="00053A87"/>
    <w:rsid w:val="000542DA"/>
    <w:rsid w:val="00054A64"/>
    <w:rsid w:val="000550F0"/>
    <w:rsid w:val="00055A4C"/>
    <w:rsid w:val="000560C4"/>
    <w:rsid w:val="000563C2"/>
    <w:rsid w:val="000604C9"/>
    <w:rsid w:val="00060C9B"/>
    <w:rsid w:val="00061828"/>
    <w:rsid w:val="000624B2"/>
    <w:rsid w:val="00062AE5"/>
    <w:rsid w:val="00063396"/>
    <w:rsid w:val="00064E27"/>
    <w:rsid w:val="00065100"/>
    <w:rsid w:val="000674FF"/>
    <w:rsid w:val="000675F7"/>
    <w:rsid w:val="000677E8"/>
    <w:rsid w:val="000701A8"/>
    <w:rsid w:val="0007042E"/>
    <w:rsid w:val="000705F4"/>
    <w:rsid w:val="00070B67"/>
    <w:rsid w:val="0007166C"/>
    <w:rsid w:val="0007181E"/>
    <w:rsid w:val="00073F8E"/>
    <w:rsid w:val="00074C7D"/>
    <w:rsid w:val="00074ECC"/>
    <w:rsid w:val="000752D5"/>
    <w:rsid w:val="00075624"/>
    <w:rsid w:val="00075910"/>
    <w:rsid w:val="00075ABF"/>
    <w:rsid w:val="00075EA3"/>
    <w:rsid w:val="0007692D"/>
    <w:rsid w:val="00077A47"/>
    <w:rsid w:val="00080E05"/>
    <w:rsid w:val="00081DA2"/>
    <w:rsid w:val="00082613"/>
    <w:rsid w:val="000835CB"/>
    <w:rsid w:val="00083F23"/>
    <w:rsid w:val="000855A0"/>
    <w:rsid w:val="0008564A"/>
    <w:rsid w:val="000907A7"/>
    <w:rsid w:val="0009276E"/>
    <w:rsid w:val="00093A1E"/>
    <w:rsid w:val="00093C7D"/>
    <w:rsid w:val="00093F83"/>
    <w:rsid w:val="00094FD1"/>
    <w:rsid w:val="0009611A"/>
    <w:rsid w:val="00096C71"/>
    <w:rsid w:val="0009714D"/>
    <w:rsid w:val="00097F85"/>
    <w:rsid w:val="000A22BF"/>
    <w:rsid w:val="000A3D1C"/>
    <w:rsid w:val="000A3E0C"/>
    <w:rsid w:val="000A3F82"/>
    <w:rsid w:val="000A4A58"/>
    <w:rsid w:val="000A4C52"/>
    <w:rsid w:val="000A592D"/>
    <w:rsid w:val="000A5DD8"/>
    <w:rsid w:val="000B16B8"/>
    <w:rsid w:val="000B42D3"/>
    <w:rsid w:val="000B5253"/>
    <w:rsid w:val="000B5520"/>
    <w:rsid w:val="000B62FE"/>
    <w:rsid w:val="000B6B5C"/>
    <w:rsid w:val="000C3465"/>
    <w:rsid w:val="000C39B0"/>
    <w:rsid w:val="000C3D2C"/>
    <w:rsid w:val="000C3E49"/>
    <w:rsid w:val="000C3F93"/>
    <w:rsid w:val="000C433F"/>
    <w:rsid w:val="000C43E4"/>
    <w:rsid w:val="000C5360"/>
    <w:rsid w:val="000C5B33"/>
    <w:rsid w:val="000C5FA9"/>
    <w:rsid w:val="000C6A4D"/>
    <w:rsid w:val="000D19F0"/>
    <w:rsid w:val="000D2C91"/>
    <w:rsid w:val="000D31CC"/>
    <w:rsid w:val="000D55D7"/>
    <w:rsid w:val="000D56AF"/>
    <w:rsid w:val="000D57CD"/>
    <w:rsid w:val="000D6B78"/>
    <w:rsid w:val="000D6ECA"/>
    <w:rsid w:val="000D77A9"/>
    <w:rsid w:val="000D79EA"/>
    <w:rsid w:val="000E1722"/>
    <w:rsid w:val="000E2D94"/>
    <w:rsid w:val="000E5A4E"/>
    <w:rsid w:val="000E5B91"/>
    <w:rsid w:val="000E5FE4"/>
    <w:rsid w:val="000E61FA"/>
    <w:rsid w:val="000E655E"/>
    <w:rsid w:val="000E749B"/>
    <w:rsid w:val="000F0CA3"/>
    <w:rsid w:val="000F1D7B"/>
    <w:rsid w:val="000F2035"/>
    <w:rsid w:val="000F33F1"/>
    <w:rsid w:val="000F505B"/>
    <w:rsid w:val="000F53A2"/>
    <w:rsid w:val="000F5930"/>
    <w:rsid w:val="000F6827"/>
    <w:rsid w:val="000F6EF4"/>
    <w:rsid w:val="000F7DE2"/>
    <w:rsid w:val="00100254"/>
    <w:rsid w:val="0010047F"/>
    <w:rsid w:val="001004B8"/>
    <w:rsid w:val="00100BCD"/>
    <w:rsid w:val="00101EEC"/>
    <w:rsid w:val="00101FCF"/>
    <w:rsid w:val="00102751"/>
    <w:rsid w:val="00102C86"/>
    <w:rsid w:val="00103452"/>
    <w:rsid w:val="00103B2E"/>
    <w:rsid w:val="00103EEA"/>
    <w:rsid w:val="00104351"/>
    <w:rsid w:val="00104768"/>
    <w:rsid w:val="0010604A"/>
    <w:rsid w:val="001060BC"/>
    <w:rsid w:val="00106A06"/>
    <w:rsid w:val="00110905"/>
    <w:rsid w:val="00110A6B"/>
    <w:rsid w:val="00110F23"/>
    <w:rsid w:val="001113F8"/>
    <w:rsid w:val="001120E3"/>
    <w:rsid w:val="00112AE2"/>
    <w:rsid w:val="001148B9"/>
    <w:rsid w:val="0011521D"/>
    <w:rsid w:val="0011621A"/>
    <w:rsid w:val="00117446"/>
    <w:rsid w:val="0011758A"/>
    <w:rsid w:val="00120049"/>
    <w:rsid w:val="001233CB"/>
    <w:rsid w:val="001237CA"/>
    <w:rsid w:val="00123FA6"/>
    <w:rsid w:val="0012489A"/>
    <w:rsid w:val="00124DBF"/>
    <w:rsid w:val="0012507A"/>
    <w:rsid w:val="00125AAC"/>
    <w:rsid w:val="001265B6"/>
    <w:rsid w:val="001271B1"/>
    <w:rsid w:val="00130886"/>
    <w:rsid w:val="0013126D"/>
    <w:rsid w:val="001325A5"/>
    <w:rsid w:val="00132B24"/>
    <w:rsid w:val="00133082"/>
    <w:rsid w:val="001347AF"/>
    <w:rsid w:val="00134BE7"/>
    <w:rsid w:val="00134F24"/>
    <w:rsid w:val="001356C5"/>
    <w:rsid w:val="0013742C"/>
    <w:rsid w:val="00137736"/>
    <w:rsid w:val="00137BA5"/>
    <w:rsid w:val="00137DF5"/>
    <w:rsid w:val="00137E1A"/>
    <w:rsid w:val="001403F0"/>
    <w:rsid w:val="00143CEF"/>
    <w:rsid w:val="001451A5"/>
    <w:rsid w:val="0014657B"/>
    <w:rsid w:val="001472C2"/>
    <w:rsid w:val="00152566"/>
    <w:rsid w:val="00154693"/>
    <w:rsid w:val="00155127"/>
    <w:rsid w:val="001556C6"/>
    <w:rsid w:val="001561CE"/>
    <w:rsid w:val="0015636C"/>
    <w:rsid w:val="0015687B"/>
    <w:rsid w:val="00156951"/>
    <w:rsid w:val="00157FBB"/>
    <w:rsid w:val="00161EBD"/>
    <w:rsid w:val="00162BCF"/>
    <w:rsid w:val="00163317"/>
    <w:rsid w:val="00163690"/>
    <w:rsid w:val="00163FC2"/>
    <w:rsid w:val="00164C5D"/>
    <w:rsid w:val="00164C63"/>
    <w:rsid w:val="001658C0"/>
    <w:rsid w:val="001658F8"/>
    <w:rsid w:val="00165F4F"/>
    <w:rsid w:val="00166C3F"/>
    <w:rsid w:val="0016797E"/>
    <w:rsid w:val="00167A59"/>
    <w:rsid w:val="00167C2D"/>
    <w:rsid w:val="00167ECA"/>
    <w:rsid w:val="001707FC"/>
    <w:rsid w:val="001725E1"/>
    <w:rsid w:val="001737C3"/>
    <w:rsid w:val="00174031"/>
    <w:rsid w:val="00174A97"/>
    <w:rsid w:val="00175D27"/>
    <w:rsid w:val="0017666B"/>
    <w:rsid w:val="00180B7B"/>
    <w:rsid w:val="00182829"/>
    <w:rsid w:val="001832FB"/>
    <w:rsid w:val="0018362A"/>
    <w:rsid w:val="001843AB"/>
    <w:rsid w:val="00184B36"/>
    <w:rsid w:val="00184DA8"/>
    <w:rsid w:val="001857CE"/>
    <w:rsid w:val="00185A8C"/>
    <w:rsid w:val="00185EEC"/>
    <w:rsid w:val="001862BC"/>
    <w:rsid w:val="001903F6"/>
    <w:rsid w:val="00190867"/>
    <w:rsid w:val="00190872"/>
    <w:rsid w:val="0019176D"/>
    <w:rsid w:val="001918DA"/>
    <w:rsid w:val="00191E4D"/>
    <w:rsid w:val="00191FDC"/>
    <w:rsid w:val="00193280"/>
    <w:rsid w:val="001944E4"/>
    <w:rsid w:val="00195E6B"/>
    <w:rsid w:val="001973E6"/>
    <w:rsid w:val="001A1253"/>
    <w:rsid w:val="001A2256"/>
    <w:rsid w:val="001A3AB7"/>
    <w:rsid w:val="001A4026"/>
    <w:rsid w:val="001A45A9"/>
    <w:rsid w:val="001A5139"/>
    <w:rsid w:val="001A543C"/>
    <w:rsid w:val="001A68BF"/>
    <w:rsid w:val="001A7356"/>
    <w:rsid w:val="001A7D34"/>
    <w:rsid w:val="001B1286"/>
    <w:rsid w:val="001B2074"/>
    <w:rsid w:val="001B2E98"/>
    <w:rsid w:val="001B54DB"/>
    <w:rsid w:val="001B5C55"/>
    <w:rsid w:val="001B61A7"/>
    <w:rsid w:val="001C01D0"/>
    <w:rsid w:val="001C0310"/>
    <w:rsid w:val="001C041A"/>
    <w:rsid w:val="001C1005"/>
    <w:rsid w:val="001C1C60"/>
    <w:rsid w:val="001C38AF"/>
    <w:rsid w:val="001C3FC0"/>
    <w:rsid w:val="001C4160"/>
    <w:rsid w:val="001C4CC3"/>
    <w:rsid w:val="001C4DE2"/>
    <w:rsid w:val="001C53F2"/>
    <w:rsid w:val="001C56C6"/>
    <w:rsid w:val="001C59C2"/>
    <w:rsid w:val="001C6048"/>
    <w:rsid w:val="001C645D"/>
    <w:rsid w:val="001C7BCC"/>
    <w:rsid w:val="001C7F2B"/>
    <w:rsid w:val="001D03F2"/>
    <w:rsid w:val="001D05E8"/>
    <w:rsid w:val="001D2539"/>
    <w:rsid w:val="001D26BE"/>
    <w:rsid w:val="001D273C"/>
    <w:rsid w:val="001D2943"/>
    <w:rsid w:val="001D332F"/>
    <w:rsid w:val="001D353C"/>
    <w:rsid w:val="001D41A3"/>
    <w:rsid w:val="001D4651"/>
    <w:rsid w:val="001D4B0D"/>
    <w:rsid w:val="001D682E"/>
    <w:rsid w:val="001E05C1"/>
    <w:rsid w:val="001E0F48"/>
    <w:rsid w:val="001E2D88"/>
    <w:rsid w:val="001E3943"/>
    <w:rsid w:val="001E4570"/>
    <w:rsid w:val="001E4BD7"/>
    <w:rsid w:val="001E5203"/>
    <w:rsid w:val="001E71B8"/>
    <w:rsid w:val="001E792C"/>
    <w:rsid w:val="001E7E65"/>
    <w:rsid w:val="001F014D"/>
    <w:rsid w:val="001F02A2"/>
    <w:rsid w:val="001F09D8"/>
    <w:rsid w:val="001F1644"/>
    <w:rsid w:val="001F240C"/>
    <w:rsid w:val="001F3D46"/>
    <w:rsid w:val="001F509C"/>
    <w:rsid w:val="001F5169"/>
    <w:rsid w:val="001F5FBB"/>
    <w:rsid w:val="001F6064"/>
    <w:rsid w:val="001F7060"/>
    <w:rsid w:val="001F7334"/>
    <w:rsid w:val="00200BA0"/>
    <w:rsid w:val="00201006"/>
    <w:rsid w:val="00202B4D"/>
    <w:rsid w:val="002051F1"/>
    <w:rsid w:val="00205B2C"/>
    <w:rsid w:val="00207234"/>
    <w:rsid w:val="00207F28"/>
    <w:rsid w:val="00210747"/>
    <w:rsid w:val="00210FB7"/>
    <w:rsid w:val="0021148E"/>
    <w:rsid w:val="0021163E"/>
    <w:rsid w:val="00211B6D"/>
    <w:rsid w:val="00211ED0"/>
    <w:rsid w:val="00213275"/>
    <w:rsid w:val="002140A3"/>
    <w:rsid w:val="002157C6"/>
    <w:rsid w:val="002158CC"/>
    <w:rsid w:val="00220FB8"/>
    <w:rsid w:val="00221A53"/>
    <w:rsid w:val="00222B0D"/>
    <w:rsid w:val="00223846"/>
    <w:rsid w:val="00223D05"/>
    <w:rsid w:val="00224BC2"/>
    <w:rsid w:val="00225598"/>
    <w:rsid w:val="00225F3D"/>
    <w:rsid w:val="002267ED"/>
    <w:rsid w:val="002310AA"/>
    <w:rsid w:val="002315A1"/>
    <w:rsid w:val="002316B1"/>
    <w:rsid w:val="00231A6E"/>
    <w:rsid w:val="00232ADD"/>
    <w:rsid w:val="00232CF2"/>
    <w:rsid w:val="002333DA"/>
    <w:rsid w:val="0023466B"/>
    <w:rsid w:val="002357A0"/>
    <w:rsid w:val="00237221"/>
    <w:rsid w:val="00240D8E"/>
    <w:rsid w:val="0024250B"/>
    <w:rsid w:val="0024358B"/>
    <w:rsid w:val="00244677"/>
    <w:rsid w:val="00244C7B"/>
    <w:rsid w:val="00245342"/>
    <w:rsid w:val="00245D08"/>
    <w:rsid w:val="00246BDB"/>
    <w:rsid w:val="00246D93"/>
    <w:rsid w:val="00246F46"/>
    <w:rsid w:val="002471EF"/>
    <w:rsid w:val="00247524"/>
    <w:rsid w:val="00247766"/>
    <w:rsid w:val="00250093"/>
    <w:rsid w:val="002505EA"/>
    <w:rsid w:val="00250DD7"/>
    <w:rsid w:val="00251749"/>
    <w:rsid w:val="00252B28"/>
    <w:rsid w:val="0025366E"/>
    <w:rsid w:val="00255388"/>
    <w:rsid w:val="002554C7"/>
    <w:rsid w:val="00255C88"/>
    <w:rsid w:val="00256EFA"/>
    <w:rsid w:val="002574CC"/>
    <w:rsid w:val="00257EBA"/>
    <w:rsid w:val="0026089C"/>
    <w:rsid w:val="00260A4E"/>
    <w:rsid w:val="00260D43"/>
    <w:rsid w:val="002616DF"/>
    <w:rsid w:val="00262BC8"/>
    <w:rsid w:val="002639A1"/>
    <w:rsid w:val="00263A9E"/>
    <w:rsid w:val="00264501"/>
    <w:rsid w:val="0026511E"/>
    <w:rsid w:val="002667EA"/>
    <w:rsid w:val="0026719A"/>
    <w:rsid w:val="00267598"/>
    <w:rsid w:val="00267CC7"/>
    <w:rsid w:val="00267EC2"/>
    <w:rsid w:val="0027156A"/>
    <w:rsid w:val="00273159"/>
    <w:rsid w:val="002737ED"/>
    <w:rsid w:val="002747FF"/>
    <w:rsid w:val="00275C7A"/>
    <w:rsid w:val="00275E7A"/>
    <w:rsid w:val="00276A2A"/>
    <w:rsid w:val="00276BFA"/>
    <w:rsid w:val="00276C7D"/>
    <w:rsid w:val="002776EB"/>
    <w:rsid w:val="002806D4"/>
    <w:rsid w:val="00280DF4"/>
    <w:rsid w:val="0028175C"/>
    <w:rsid w:val="002823EC"/>
    <w:rsid w:val="00282466"/>
    <w:rsid w:val="002824FC"/>
    <w:rsid w:val="002827CD"/>
    <w:rsid w:val="00282F32"/>
    <w:rsid w:val="00283DCF"/>
    <w:rsid w:val="00284042"/>
    <w:rsid w:val="00284300"/>
    <w:rsid w:val="002859F2"/>
    <w:rsid w:val="00290CC5"/>
    <w:rsid w:val="00290DBE"/>
    <w:rsid w:val="00290E6A"/>
    <w:rsid w:val="00290F5E"/>
    <w:rsid w:val="002915AC"/>
    <w:rsid w:val="0029190C"/>
    <w:rsid w:val="0029192D"/>
    <w:rsid w:val="002937B9"/>
    <w:rsid w:val="00293A04"/>
    <w:rsid w:val="00294F32"/>
    <w:rsid w:val="00295B17"/>
    <w:rsid w:val="00295D96"/>
    <w:rsid w:val="002966F6"/>
    <w:rsid w:val="00296C40"/>
    <w:rsid w:val="00296FE2"/>
    <w:rsid w:val="00297E21"/>
    <w:rsid w:val="002A0148"/>
    <w:rsid w:val="002A09B7"/>
    <w:rsid w:val="002A09C3"/>
    <w:rsid w:val="002A0A0B"/>
    <w:rsid w:val="002A22DC"/>
    <w:rsid w:val="002A4214"/>
    <w:rsid w:val="002A4C84"/>
    <w:rsid w:val="002A4D96"/>
    <w:rsid w:val="002A5020"/>
    <w:rsid w:val="002A5524"/>
    <w:rsid w:val="002A5A7F"/>
    <w:rsid w:val="002B0437"/>
    <w:rsid w:val="002B087C"/>
    <w:rsid w:val="002B0BFF"/>
    <w:rsid w:val="002B1DBA"/>
    <w:rsid w:val="002B232E"/>
    <w:rsid w:val="002B331F"/>
    <w:rsid w:val="002B33DB"/>
    <w:rsid w:val="002B373F"/>
    <w:rsid w:val="002B385E"/>
    <w:rsid w:val="002B3BAB"/>
    <w:rsid w:val="002B4837"/>
    <w:rsid w:val="002B5241"/>
    <w:rsid w:val="002B5975"/>
    <w:rsid w:val="002B6806"/>
    <w:rsid w:val="002B7B2C"/>
    <w:rsid w:val="002C0790"/>
    <w:rsid w:val="002C0D4D"/>
    <w:rsid w:val="002C1052"/>
    <w:rsid w:val="002C15AA"/>
    <w:rsid w:val="002C1918"/>
    <w:rsid w:val="002C2BEA"/>
    <w:rsid w:val="002C2F4F"/>
    <w:rsid w:val="002C33CE"/>
    <w:rsid w:val="002C47FF"/>
    <w:rsid w:val="002C5E4E"/>
    <w:rsid w:val="002C63D6"/>
    <w:rsid w:val="002D0145"/>
    <w:rsid w:val="002D1558"/>
    <w:rsid w:val="002D1A43"/>
    <w:rsid w:val="002D2186"/>
    <w:rsid w:val="002D232E"/>
    <w:rsid w:val="002D23E3"/>
    <w:rsid w:val="002D3519"/>
    <w:rsid w:val="002D38D6"/>
    <w:rsid w:val="002D3C8C"/>
    <w:rsid w:val="002D5679"/>
    <w:rsid w:val="002D5BD9"/>
    <w:rsid w:val="002D680A"/>
    <w:rsid w:val="002D7C07"/>
    <w:rsid w:val="002E15A4"/>
    <w:rsid w:val="002E1B68"/>
    <w:rsid w:val="002E2F26"/>
    <w:rsid w:val="002E449E"/>
    <w:rsid w:val="002E4804"/>
    <w:rsid w:val="002E4ADB"/>
    <w:rsid w:val="002E5521"/>
    <w:rsid w:val="002E62BE"/>
    <w:rsid w:val="002E7D98"/>
    <w:rsid w:val="002F00B7"/>
    <w:rsid w:val="002F0320"/>
    <w:rsid w:val="002F134C"/>
    <w:rsid w:val="002F1E97"/>
    <w:rsid w:val="002F2A71"/>
    <w:rsid w:val="002F30AD"/>
    <w:rsid w:val="002F347A"/>
    <w:rsid w:val="002F4DB9"/>
    <w:rsid w:val="002F5F48"/>
    <w:rsid w:val="002F5F59"/>
    <w:rsid w:val="002F63BE"/>
    <w:rsid w:val="002F79E1"/>
    <w:rsid w:val="00300241"/>
    <w:rsid w:val="003010E2"/>
    <w:rsid w:val="00301D87"/>
    <w:rsid w:val="0030230A"/>
    <w:rsid w:val="00302511"/>
    <w:rsid w:val="00302A4D"/>
    <w:rsid w:val="00303727"/>
    <w:rsid w:val="00303DBF"/>
    <w:rsid w:val="003041DC"/>
    <w:rsid w:val="003042B6"/>
    <w:rsid w:val="0030551E"/>
    <w:rsid w:val="003059A5"/>
    <w:rsid w:val="00307E11"/>
    <w:rsid w:val="0031058C"/>
    <w:rsid w:val="00311B6F"/>
    <w:rsid w:val="00311C2C"/>
    <w:rsid w:val="00312C7E"/>
    <w:rsid w:val="003132A6"/>
    <w:rsid w:val="00315A34"/>
    <w:rsid w:val="00315E9A"/>
    <w:rsid w:val="00316661"/>
    <w:rsid w:val="003168BD"/>
    <w:rsid w:val="00317578"/>
    <w:rsid w:val="003175BB"/>
    <w:rsid w:val="003178AA"/>
    <w:rsid w:val="00320267"/>
    <w:rsid w:val="0032058E"/>
    <w:rsid w:val="00320FFA"/>
    <w:rsid w:val="003215D2"/>
    <w:rsid w:val="0032254D"/>
    <w:rsid w:val="003229F4"/>
    <w:rsid w:val="0032301D"/>
    <w:rsid w:val="0032388E"/>
    <w:rsid w:val="00324452"/>
    <w:rsid w:val="00325EA6"/>
    <w:rsid w:val="0032603F"/>
    <w:rsid w:val="00327263"/>
    <w:rsid w:val="00327E44"/>
    <w:rsid w:val="00330706"/>
    <w:rsid w:val="0033168E"/>
    <w:rsid w:val="00331EF9"/>
    <w:rsid w:val="0033268A"/>
    <w:rsid w:val="00335249"/>
    <w:rsid w:val="00335B69"/>
    <w:rsid w:val="00336C54"/>
    <w:rsid w:val="00340A2C"/>
    <w:rsid w:val="00341AB7"/>
    <w:rsid w:val="003434C4"/>
    <w:rsid w:val="00343A30"/>
    <w:rsid w:val="00343B20"/>
    <w:rsid w:val="0034425D"/>
    <w:rsid w:val="0034477F"/>
    <w:rsid w:val="00345294"/>
    <w:rsid w:val="0034546B"/>
    <w:rsid w:val="003455E2"/>
    <w:rsid w:val="00345E5E"/>
    <w:rsid w:val="00347389"/>
    <w:rsid w:val="003473C4"/>
    <w:rsid w:val="00347DC9"/>
    <w:rsid w:val="0035046A"/>
    <w:rsid w:val="00351516"/>
    <w:rsid w:val="00351E7A"/>
    <w:rsid w:val="00351FF4"/>
    <w:rsid w:val="003523DB"/>
    <w:rsid w:val="00352555"/>
    <w:rsid w:val="00352B25"/>
    <w:rsid w:val="00353964"/>
    <w:rsid w:val="00355CEA"/>
    <w:rsid w:val="00355FA2"/>
    <w:rsid w:val="00356BE2"/>
    <w:rsid w:val="0035767D"/>
    <w:rsid w:val="00360328"/>
    <w:rsid w:val="00361AF1"/>
    <w:rsid w:val="003624E3"/>
    <w:rsid w:val="003640A0"/>
    <w:rsid w:val="00364727"/>
    <w:rsid w:val="00365385"/>
    <w:rsid w:val="0036629C"/>
    <w:rsid w:val="00366AE2"/>
    <w:rsid w:val="00366F07"/>
    <w:rsid w:val="00367117"/>
    <w:rsid w:val="00367BBD"/>
    <w:rsid w:val="00367CC5"/>
    <w:rsid w:val="00370054"/>
    <w:rsid w:val="00370085"/>
    <w:rsid w:val="0037049D"/>
    <w:rsid w:val="00370728"/>
    <w:rsid w:val="00370847"/>
    <w:rsid w:val="003718FD"/>
    <w:rsid w:val="00372A79"/>
    <w:rsid w:val="00373D4B"/>
    <w:rsid w:val="00374F7C"/>
    <w:rsid w:val="00375398"/>
    <w:rsid w:val="00375447"/>
    <w:rsid w:val="00375A0D"/>
    <w:rsid w:val="00376D0D"/>
    <w:rsid w:val="00377328"/>
    <w:rsid w:val="003778BB"/>
    <w:rsid w:val="003806FB"/>
    <w:rsid w:val="0038096B"/>
    <w:rsid w:val="0038183B"/>
    <w:rsid w:val="00381D56"/>
    <w:rsid w:val="00381F9D"/>
    <w:rsid w:val="0038316E"/>
    <w:rsid w:val="00383489"/>
    <w:rsid w:val="00383DCD"/>
    <w:rsid w:val="003846D9"/>
    <w:rsid w:val="00384C21"/>
    <w:rsid w:val="00385CDA"/>
    <w:rsid w:val="00385DDE"/>
    <w:rsid w:val="003866EE"/>
    <w:rsid w:val="00387581"/>
    <w:rsid w:val="00387984"/>
    <w:rsid w:val="0039015B"/>
    <w:rsid w:val="00390794"/>
    <w:rsid w:val="003914B2"/>
    <w:rsid w:val="00391C3B"/>
    <w:rsid w:val="0039357F"/>
    <w:rsid w:val="00393B59"/>
    <w:rsid w:val="0039572E"/>
    <w:rsid w:val="003958F5"/>
    <w:rsid w:val="003967DF"/>
    <w:rsid w:val="0039749A"/>
    <w:rsid w:val="003978C9"/>
    <w:rsid w:val="003A0079"/>
    <w:rsid w:val="003A062C"/>
    <w:rsid w:val="003A0641"/>
    <w:rsid w:val="003A11D7"/>
    <w:rsid w:val="003A1ABF"/>
    <w:rsid w:val="003A27AE"/>
    <w:rsid w:val="003A4F17"/>
    <w:rsid w:val="003A5119"/>
    <w:rsid w:val="003A6141"/>
    <w:rsid w:val="003A634C"/>
    <w:rsid w:val="003A7AF9"/>
    <w:rsid w:val="003B007A"/>
    <w:rsid w:val="003B0180"/>
    <w:rsid w:val="003B1A38"/>
    <w:rsid w:val="003B2E44"/>
    <w:rsid w:val="003B4163"/>
    <w:rsid w:val="003B56F5"/>
    <w:rsid w:val="003B65E0"/>
    <w:rsid w:val="003B6CC7"/>
    <w:rsid w:val="003C01BC"/>
    <w:rsid w:val="003C0A08"/>
    <w:rsid w:val="003C0F67"/>
    <w:rsid w:val="003C113F"/>
    <w:rsid w:val="003C14D1"/>
    <w:rsid w:val="003C19C9"/>
    <w:rsid w:val="003C289A"/>
    <w:rsid w:val="003C2DC2"/>
    <w:rsid w:val="003C36D5"/>
    <w:rsid w:val="003C39C2"/>
    <w:rsid w:val="003C4194"/>
    <w:rsid w:val="003C4F93"/>
    <w:rsid w:val="003C595B"/>
    <w:rsid w:val="003C5E94"/>
    <w:rsid w:val="003C6059"/>
    <w:rsid w:val="003D064A"/>
    <w:rsid w:val="003D3583"/>
    <w:rsid w:val="003D3715"/>
    <w:rsid w:val="003D4A58"/>
    <w:rsid w:val="003D6928"/>
    <w:rsid w:val="003E275E"/>
    <w:rsid w:val="003E3F0D"/>
    <w:rsid w:val="003E484A"/>
    <w:rsid w:val="003E4A42"/>
    <w:rsid w:val="003E58A4"/>
    <w:rsid w:val="003E5DEC"/>
    <w:rsid w:val="003E790A"/>
    <w:rsid w:val="003E7B1A"/>
    <w:rsid w:val="003F0210"/>
    <w:rsid w:val="003F0688"/>
    <w:rsid w:val="003F252B"/>
    <w:rsid w:val="003F25AF"/>
    <w:rsid w:val="003F26F3"/>
    <w:rsid w:val="003F27B1"/>
    <w:rsid w:val="003F3DFC"/>
    <w:rsid w:val="003F6499"/>
    <w:rsid w:val="003F70FC"/>
    <w:rsid w:val="003F71BD"/>
    <w:rsid w:val="003F7CA4"/>
    <w:rsid w:val="003F7DF2"/>
    <w:rsid w:val="004006FD"/>
    <w:rsid w:val="0040109C"/>
    <w:rsid w:val="00401DE7"/>
    <w:rsid w:val="004024F6"/>
    <w:rsid w:val="004030D4"/>
    <w:rsid w:val="00405E35"/>
    <w:rsid w:val="004077DC"/>
    <w:rsid w:val="00410310"/>
    <w:rsid w:val="00411A42"/>
    <w:rsid w:val="00412930"/>
    <w:rsid w:val="00413517"/>
    <w:rsid w:val="00413662"/>
    <w:rsid w:val="00413EC4"/>
    <w:rsid w:val="0041413F"/>
    <w:rsid w:val="00414BAB"/>
    <w:rsid w:val="00414FE3"/>
    <w:rsid w:val="004152CD"/>
    <w:rsid w:val="004177C2"/>
    <w:rsid w:val="004204DF"/>
    <w:rsid w:val="00421719"/>
    <w:rsid w:val="00421B51"/>
    <w:rsid w:val="00421BA2"/>
    <w:rsid w:val="00423165"/>
    <w:rsid w:val="004231EB"/>
    <w:rsid w:val="00423E90"/>
    <w:rsid w:val="0042692A"/>
    <w:rsid w:val="00430B19"/>
    <w:rsid w:val="00431E3F"/>
    <w:rsid w:val="00432C2D"/>
    <w:rsid w:val="00432CF0"/>
    <w:rsid w:val="00434CED"/>
    <w:rsid w:val="00435230"/>
    <w:rsid w:val="00437337"/>
    <w:rsid w:val="00437ABB"/>
    <w:rsid w:val="00437BD9"/>
    <w:rsid w:val="00437F18"/>
    <w:rsid w:val="004400C3"/>
    <w:rsid w:val="004400C8"/>
    <w:rsid w:val="00440C30"/>
    <w:rsid w:val="004411ED"/>
    <w:rsid w:val="00444C8B"/>
    <w:rsid w:val="00444CFA"/>
    <w:rsid w:val="00445065"/>
    <w:rsid w:val="004457EE"/>
    <w:rsid w:val="0044668F"/>
    <w:rsid w:val="004466A1"/>
    <w:rsid w:val="00451BD5"/>
    <w:rsid w:val="00451FA6"/>
    <w:rsid w:val="00452EB9"/>
    <w:rsid w:val="00453D8F"/>
    <w:rsid w:val="00454120"/>
    <w:rsid w:val="00454467"/>
    <w:rsid w:val="00454ECA"/>
    <w:rsid w:val="00455524"/>
    <w:rsid w:val="004568D7"/>
    <w:rsid w:val="00457E0B"/>
    <w:rsid w:val="00461022"/>
    <w:rsid w:val="004611C3"/>
    <w:rsid w:val="00461B4A"/>
    <w:rsid w:val="00464720"/>
    <w:rsid w:val="00465BB7"/>
    <w:rsid w:val="00465D4D"/>
    <w:rsid w:val="004666F1"/>
    <w:rsid w:val="00467195"/>
    <w:rsid w:val="00467A32"/>
    <w:rsid w:val="00467B23"/>
    <w:rsid w:val="00471F3B"/>
    <w:rsid w:val="00472035"/>
    <w:rsid w:val="004720EE"/>
    <w:rsid w:val="00472695"/>
    <w:rsid w:val="0047292B"/>
    <w:rsid w:val="00472D27"/>
    <w:rsid w:val="00474542"/>
    <w:rsid w:val="004774BC"/>
    <w:rsid w:val="0048063E"/>
    <w:rsid w:val="004808B6"/>
    <w:rsid w:val="00481676"/>
    <w:rsid w:val="00481B0A"/>
    <w:rsid w:val="004826C7"/>
    <w:rsid w:val="004826ED"/>
    <w:rsid w:val="00484390"/>
    <w:rsid w:val="00484916"/>
    <w:rsid w:val="00484F04"/>
    <w:rsid w:val="00487039"/>
    <w:rsid w:val="0048726E"/>
    <w:rsid w:val="004873D6"/>
    <w:rsid w:val="0048786E"/>
    <w:rsid w:val="00487D43"/>
    <w:rsid w:val="0049011E"/>
    <w:rsid w:val="004919E5"/>
    <w:rsid w:val="00492580"/>
    <w:rsid w:val="00492AFE"/>
    <w:rsid w:val="004935C1"/>
    <w:rsid w:val="004939A3"/>
    <w:rsid w:val="00493EEC"/>
    <w:rsid w:val="00494458"/>
    <w:rsid w:val="00495C3B"/>
    <w:rsid w:val="004965DE"/>
    <w:rsid w:val="00497A39"/>
    <w:rsid w:val="00497DCD"/>
    <w:rsid w:val="004A0A50"/>
    <w:rsid w:val="004A0F10"/>
    <w:rsid w:val="004A1548"/>
    <w:rsid w:val="004A2362"/>
    <w:rsid w:val="004A26EB"/>
    <w:rsid w:val="004A3EC4"/>
    <w:rsid w:val="004A409C"/>
    <w:rsid w:val="004A54A9"/>
    <w:rsid w:val="004A55CA"/>
    <w:rsid w:val="004A65BD"/>
    <w:rsid w:val="004A7319"/>
    <w:rsid w:val="004A7E8F"/>
    <w:rsid w:val="004B0977"/>
    <w:rsid w:val="004B3153"/>
    <w:rsid w:val="004B4866"/>
    <w:rsid w:val="004B70D0"/>
    <w:rsid w:val="004B7567"/>
    <w:rsid w:val="004C0046"/>
    <w:rsid w:val="004C03AF"/>
    <w:rsid w:val="004C05F2"/>
    <w:rsid w:val="004C09AA"/>
    <w:rsid w:val="004C0A13"/>
    <w:rsid w:val="004C223C"/>
    <w:rsid w:val="004C2329"/>
    <w:rsid w:val="004C33D4"/>
    <w:rsid w:val="004C3488"/>
    <w:rsid w:val="004C3D30"/>
    <w:rsid w:val="004C4470"/>
    <w:rsid w:val="004C45EE"/>
    <w:rsid w:val="004C48F6"/>
    <w:rsid w:val="004C58A0"/>
    <w:rsid w:val="004C6311"/>
    <w:rsid w:val="004C6FEB"/>
    <w:rsid w:val="004D0598"/>
    <w:rsid w:val="004D0B2D"/>
    <w:rsid w:val="004D18A6"/>
    <w:rsid w:val="004D1C86"/>
    <w:rsid w:val="004D246F"/>
    <w:rsid w:val="004D2B09"/>
    <w:rsid w:val="004D2C97"/>
    <w:rsid w:val="004D30E6"/>
    <w:rsid w:val="004D3963"/>
    <w:rsid w:val="004D3F1D"/>
    <w:rsid w:val="004D5788"/>
    <w:rsid w:val="004D5CF2"/>
    <w:rsid w:val="004D686A"/>
    <w:rsid w:val="004E1D6B"/>
    <w:rsid w:val="004E276E"/>
    <w:rsid w:val="004E2C7C"/>
    <w:rsid w:val="004E30DE"/>
    <w:rsid w:val="004E48AD"/>
    <w:rsid w:val="004E4B01"/>
    <w:rsid w:val="004E504B"/>
    <w:rsid w:val="004E55C4"/>
    <w:rsid w:val="004E5E50"/>
    <w:rsid w:val="004F0115"/>
    <w:rsid w:val="004F2902"/>
    <w:rsid w:val="004F349E"/>
    <w:rsid w:val="004F37D0"/>
    <w:rsid w:val="004F405D"/>
    <w:rsid w:val="004F434D"/>
    <w:rsid w:val="004F5108"/>
    <w:rsid w:val="004F521E"/>
    <w:rsid w:val="004F5864"/>
    <w:rsid w:val="004F688E"/>
    <w:rsid w:val="005014D0"/>
    <w:rsid w:val="00501F40"/>
    <w:rsid w:val="00503B4C"/>
    <w:rsid w:val="00505040"/>
    <w:rsid w:val="00505095"/>
    <w:rsid w:val="00505261"/>
    <w:rsid w:val="005068FA"/>
    <w:rsid w:val="0050742B"/>
    <w:rsid w:val="00510120"/>
    <w:rsid w:val="00511F30"/>
    <w:rsid w:val="00513114"/>
    <w:rsid w:val="00513322"/>
    <w:rsid w:val="0051370F"/>
    <w:rsid w:val="00513A03"/>
    <w:rsid w:val="00514206"/>
    <w:rsid w:val="005143FD"/>
    <w:rsid w:val="00514D07"/>
    <w:rsid w:val="00514D63"/>
    <w:rsid w:val="00514D85"/>
    <w:rsid w:val="00516A53"/>
    <w:rsid w:val="00517143"/>
    <w:rsid w:val="005174CB"/>
    <w:rsid w:val="005208BF"/>
    <w:rsid w:val="00521748"/>
    <w:rsid w:val="00522A5E"/>
    <w:rsid w:val="0052316E"/>
    <w:rsid w:val="005245E7"/>
    <w:rsid w:val="005274C9"/>
    <w:rsid w:val="00527A1D"/>
    <w:rsid w:val="0053079F"/>
    <w:rsid w:val="00530E78"/>
    <w:rsid w:val="005323EF"/>
    <w:rsid w:val="00533383"/>
    <w:rsid w:val="00533690"/>
    <w:rsid w:val="00533A66"/>
    <w:rsid w:val="005358C2"/>
    <w:rsid w:val="0053648A"/>
    <w:rsid w:val="00540515"/>
    <w:rsid w:val="00541613"/>
    <w:rsid w:val="0054371E"/>
    <w:rsid w:val="00544F45"/>
    <w:rsid w:val="00545283"/>
    <w:rsid w:val="0054648A"/>
    <w:rsid w:val="00546A6B"/>
    <w:rsid w:val="00547DEC"/>
    <w:rsid w:val="0055041F"/>
    <w:rsid w:val="00551789"/>
    <w:rsid w:val="00551B30"/>
    <w:rsid w:val="00551D44"/>
    <w:rsid w:val="00553021"/>
    <w:rsid w:val="00554464"/>
    <w:rsid w:val="0055663B"/>
    <w:rsid w:val="00557042"/>
    <w:rsid w:val="00560F6F"/>
    <w:rsid w:val="0056142F"/>
    <w:rsid w:val="005615CA"/>
    <w:rsid w:val="00562230"/>
    <w:rsid w:val="005623E8"/>
    <w:rsid w:val="00562CE2"/>
    <w:rsid w:val="00564AED"/>
    <w:rsid w:val="00564D9F"/>
    <w:rsid w:val="0056512F"/>
    <w:rsid w:val="005651ED"/>
    <w:rsid w:val="005655B9"/>
    <w:rsid w:val="005658E9"/>
    <w:rsid w:val="005668CE"/>
    <w:rsid w:val="00567BC6"/>
    <w:rsid w:val="00567FB7"/>
    <w:rsid w:val="00570410"/>
    <w:rsid w:val="00570A6D"/>
    <w:rsid w:val="00572891"/>
    <w:rsid w:val="00573673"/>
    <w:rsid w:val="00573899"/>
    <w:rsid w:val="00573C03"/>
    <w:rsid w:val="0057431D"/>
    <w:rsid w:val="00574F5B"/>
    <w:rsid w:val="00575DF2"/>
    <w:rsid w:val="00577096"/>
    <w:rsid w:val="00577D05"/>
    <w:rsid w:val="00580452"/>
    <w:rsid w:val="00580845"/>
    <w:rsid w:val="00581EF6"/>
    <w:rsid w:val="00582540"/>
    <w:rsid w:val="00582773"/>
    <w:rsid w:val="0058390D"/>
    <w:rsid w:val="00583F71"/>
    <w:rsid w:val="005840B7"/>
    <w:rsid w:val="00585E6C"/>
    <w:rsid w:val="00586065"/>
    <w:rsid w:val="00586B5B"/>
    <w:rsid w:val="005870D0"/>
    <w:rsid w:val="005871FA"/>
    <w:rsid w:val="00590946"/>
    <w:rsid w:val="00590B3F"/>
    <w:rsid w:val="005919E2"/>
    <w:rsid w:val="0059233E"/>
    <w:rsid w:val="005925C8"/>
    <w:rsid w:val="00593125"/>
    <w:rsid w:val="00593160"/>
    <w:rsid w:val="00593E19"/>
    <w:rsid w:val="00594E1F"/>
    <w:rsid w:val="00595553"/>
    <w:rsid w:val="0059581B"/>
    <w:rsid w:val="005962E3"/>
    <w:rsid w:val="005967FF"/>
    <w:rsid w:val="0059789D"/>
    <w:rsid w:val="005A1781"/>
    <w:rsid w:val="005A40C6"/>
    <w:rsid w:val="005A4E80"/>
    <w:rsid w:val="005A5A6C"/>
    <w:rsid w:val="005A5E65"/>
    <w:rsid w:val="005A6569"/>
    <w:rsid w:val="005A6785"/>
    <w:rsid w:val="005A7852"/>
    <w:rsid w:val="005A794C"/>
    <w:rsid w:val="005A79EC"/>
    <w:rsid w:val="005B185C"/>
    <w:rsid w:val="005B2D22"/>
    <w:rsid w:val="005B542F"/>
    <w:rsid w:val="005B6F8E"/>
    <w:rsid w:val="005C0681"/>
    <w:rsid w:val="005C1227"/>
    <w:rsid w:val="005C26D7"/>
    <w:rsid w:val="005C2B65"/>
    <w:rsid w:val="005C2D67"/>
    <w:rsid w:val="005C5259"/>
    <w:rsid w:val="005C6568"/>
    <w:rsid w:val="005C6B70"/>
    <w:rsid w:val="005D0B6F"/>
    <w:rsid w:val="005D14FF"/>
    <w:rsid w:val="005D19DE"/>
    <w:rsid w:val="005D20CD"/>
    <w:rsid w:val="005D2384"/>
    <w:rsid w:val="005D301A"/>
    <w:rsid w:val="005D3318"/>
    <w:rsid w:val="005D40BF"/>
    <w:rsid w:val="005D6648"/>
    <w:rsid w:val="005D6D2F"/>
    <w:rsid w:val="005D722E"/>
    <w:rsid w:val="005D7D8C"/>
    <w:rsid w:val="005E0382"/>
    <w:rsid w:val="005E0436"/>
    <w:rsid w:val="005E3087"/>
    <w:rsid w:val="005E36A7"/>
    <w:rsid w:val="005E469B"/>
    <w:rsid w:val="005E4D1C"/>
    <w:rsid w:val="005E4EFC"/>
    <w:rsid w:val="005E5398"/>
    <w:rsid w:val="005E71CB"/>
    <w:rsid w:val="005E7C36"/>
    <w:rsid w:val="005F0247"/>
    <w:rsid w:val="005F0874"/>
    <w:rsid w:val="005F2BAA"/>
    <w:rsid w:val="005F2D2A"/>
    <w:rsid w:val="005F5591"/>
    <w:rsid w:val="005F55E0"/>
    <w:rsid w:val="005F5C6E"/>
    <w:rsid w:val="005F6E94"/>
    <w:rsid w:val="005F6EC0"/>
    <w:rsid w:val="005F726E"/>
    <w:rsid w:val="0060085D"/>
    <w:rsid w:val="00600F19"/>
    <w:rsid w:val="00601215"/>
    <w:rsid w:val="00601581"/>
    <w:rsid w:val="00601726"/>
    <w:rsid w:val="00601D54"/>
    <w:rsid w:val="00602CC9"/>
    <w:rsid w:val="00602E7C"/>
    <w:rsid w:val="0060301C"/>
    <w:rsid w:val="006030F6"/>
    <w:rsid w:val="006031A1"/>
    <w:rsid w:val="00603887"/>
    <w:rsid w:val="00604623"/>
    <w:rsid w:val="006046F1"/>
    <w:rsid w:val="00604AB0"/>
    <w:rsid w:val="00604CCB"/>
    <w:rsid w:val="006053B1"/>
    <w:rsid w:val="0060557A"/>
    <w:rsid w:val="00605E9E"/>
    <w:rsid w:val="00610292"/>
    <w:rsid w:val="00610855"/>
    <w:rsid w:val="006115F6"/>
    <w:rsid w:val="00611D23"/>
    <w:rsid w:val="006156DE"/>
    <w:rsid w:val="00616772"/>
    <w:rsid w:val="00616B36"/>
    <w:rsid w:val="00621B73"/>
    <w:rsid w:val="00622CE4"/>
    <w:rsid w:val="006233B9"/>
    <w:rsid w:val="00623B54"/>
    <w:rsid w:val="00624128"/>
    <w:rsid w:val="00625B32"/>
    <w:rsid w:val="00626DFE"/>
    <w:rsid w:val="0062723D"/>
    <w:rsid w:val="00627941"/>
    <w:rsid w:val="00627DCE"/>
    <w:rsid w:val="006309EA"/>
    <w:rsid w:val="00630F3D"/>
    <w:rsid w:val="00631C3C"/>
    <w:rsid w:val="00631CD0"/>
    <w:rsid w:val="006323CC"/>
    <w:rsid w:val="006343F8"/>
    <w:rsid w:val="00636AEB"/>
    <w:rsid w:val="00637A10"/>
    <w:rsid w:val="00640747"/>
    <w:rsid w:val="00641845"/>
    <w:rsid w:val="00641A79"/>
    <w:rsid w:val="00641AAD"/>
    <w:rsid w:val="00642B4E"/>
    <w:rsid w:val="00643E83"/>
    <w:rsid w:val="006461EA"/>
    <w:rsid w:val="0064630B"/>
    <w:rsid w:val="006465D9"/>
    <w:rsid w:val="006476A4"/>
    <w:rsid w:val="00647C96"/>
    <w:rsid w:val="00647F44"/>
    <w:rsid w:val="0065079F"/>
    <w:rsid w:val="00652A1F"/>
    <w:rsid w:val="00652FBE"/>
    <w:rsid w:val="00653368"/>
    <w:rsid w:val="006548D5"/>
    <w:rsid w:val="00654A14"/>
    <w:rsid w:val="00654F32"/>
    <w:rsid w:val="00655A6F"/>
    <w:rsid w:val="00655CAD"/>
    <w:rsid w:val="00656640"/>
    <w:rsid w:val="00657B07"/>
    <w:rsid w:val="006604FA"/>
    <w:rsid w:val="006609F1"/>
    <w:rsid w:val="00661978"/>
    <w:rsid w:val="006625DA"/>
    <w:rsid w:val="00662787"/>
    <w:rsid w:val="00664236"/>
    <w:rsid w:val="00664F3D"/>
    <w:rsid w:val="006655BA"/>
    <w:rsid w:val="00666124"/>
    <w:rsid w:val="006663DE"/>
    <w:rsid w:val="00667370"/>
    <w:rsid w:val="006676EF"/>
    <w:rsid w:val="00667D79"/>
    <w:rsid w:val="00670DE0"/>
    <w:rsid w:val="0067164F"/>
    <w:rsid w:val="00671FAE"/>
    <w:rsid w:val="00672BEC"/>
    <w:rsid w:val="006739A2"/>
    <w:rsid w:val="006740D4"/>
    <w:rsid w:val="006756CE"/>
    <w:rsid w:val="0067617E"/>
    <w:rsid w:val="0067634C"/>
    <w:rsid w:val="006803A2"/>
    <w:rsid w:val="00681552"/>
    <w:rsid w:val="00682A06"/>
    <w:rsid w:val="006839EB"/>
    <w:rsid w:val="006846BD"/>
    <w:rsid w:val="00686E5E"/>
    <w:rsid w:val="00690732"/>
    <w:rsid w:val="0069141E"/>
    <w:rsid w:val="006919DE"/>
    <w:rsid w:val="00691A11"/>
    <w:rsid w:val="006928D3"/>
    <w:rsid w:val="00692C4C"/>
    <w:rsid w:val="00693508"/>
    <w:rsid w:val="006951F5"/>
    <w:rsid w:val="00695F69"/>
    <w:rsid w:val="00696227"/>
    <w:rsid w:val="00696778"/>
    <w:rsid w:val="0069703D"/>
    <w:rsid w:val="00697252"/>
    <w:rsid w:val="006A02B6"/>
    <w:rsid w:val="006A0DD9"/>
    <w:rsid w:val="006A0E97"/>
    <w:rsid w:val="006A1D9D"/>
    <w:rsid w:val="006A2684"/>
    <w:rsid w:val="006A27D4"/>
    <w:rsid w:val="006A3652"/>
    <w:rsid w:val="006A3DCC"/>
    <w:rsid w:val="006A4654"/>
    <w:rsid w:val="006A5412"/>
    <w:rsid w:val="006A560A"/>
    <w:rsid w:val="006A5B73"/>
    <w:rsid w:val="006A6CD2"/>
    <w:rsid w:val="006A7938"/>
    <w:rsid w:val="006B0313"/>
    <w:rsid w:val="006B0692"/>
    <w:rsid w:val="006B0CDF"/>
    <w:rsid w:val="006B283A"/>
    <w:rsid w:val="006B335A"/>
    <w:rsid w:val="006B4935"/>
    <w:rsid w:val="006B4B34"/>
    <w:rsid w:val="006B4EC9"/>
    <w:rsid w:val="006B68FF"/>
    <w:rsid w:val="006B6D29"/>
    <w:rsid w:val="006B75C3"/>
    <w:rsid w:val="006B7C44"/>
    <w:rsid w:val="006C0916"/>
    <w:rsid w:val="006C1FC1"/>
    <w:rsid w:val="006C1FD8"/>
    <w:rsid w:val="006C3986"/>
    <w:rsid w:val="006C4DC7"/>
    <w:rsid w:val="006C4E45"/>
    <w:rsid w:val="006C64C7"/>
    <w:rsid w:val="006D3386"/>
    <w:rsid w:val="006D52CD"/>
    <w:rsid w:val="006D576F"/>
    <w:rsid w:val="006D5D77"/>
    <w:rsid w:val="006D68B8"/>
    <w:rsid w:val="006D6998"/>
    <w:rsid w:val="006D6B24"/>
    <w:rsid w:val="006D72E7"/>
    <w:rsid w:val="006E1981"/>
    <w:rsid w:val="006E1B25"/>
    <w:rsid w:val="006E26CA"/>
    <w:rsid w:val="006E540A"/>
    <w:rsid w:val="006E5890"/>
    <w:rsid w:val="006E6105"/>
    <w:rsid w:val="006E763E"/>
    <w:rsid w:val="006F0AC6"/>
    <w:rsid w:val="006F0C9F"/>
    <w:rsid w:val="006F0F28"/>
    <w:rsid w:val="006F11AB"/>
    <w:rsid w:val="006F1239"/>
    <w:rsid w:val="006F15AF"/>
    <w:rsid w:val="006F2B0E"/>
    <w:rsid w:val="006F3F09"/>
    <w:rsid w:val="006F42B4"/>
    <w:rsid w:val="0070094E"/>
    <w:rsid w:val="00701B71"/>
    <w:rsid w:val="00702A62"/>
    <w:rsid w:val="00703D2B"/>
    <w:rsid w:val="00703D7F"/>
    <w:rsid w:val="00704D5A"/>
    <w:rsid w:val="0070500B"/>
    <w:rsid w:val="007053E3"/>
    <w:rsid w:val="00705CF2"/>
    <w:rsid w:val="00705FCA"/>
    <w:rsid w:val="00710589"/>
    <w:rsid w:val="00711309"/>
    <w:rsid w:val="00711DF7"/>
    <w:rsid w:val="00711F2A"/>
    <w:rsid w:val="00711FE7"/>
    <w:rsid w:val="00712209"/>
    <w:rsid w:val="007124D9"/>
    <w:rsid w:val="00713237"/>
    <w:rsid w:val="0071334F"/>
    <w:rsid w:val="0071368D"/>
    <w:rsid w:val="00713F9D"/>
    <w:rsid w:val="00715507"/>
    <w:rsid w:val="0071562C"/>
    <w:rsid w:val="007157BF"/>
    <w:rsid w:val="007167D2"/>
    <w:rsid w:val="00716955"/>
    <w:rsid w:val="00716FA6"/>
    <w:rsid w:val="00716FE6"/>
    <w:rsid w:val="007175E6"/>
    <w:rsid w:val="00717E65"/>
    <w:rsid w:val="00721284"/>
    <w:rsid w:val="007219AD"/>
    <w:rsid w:val="007220C1"/>
    <w:rsid w:val="007220F4"/>
    <w:rsid w:val="00722604"/>
    <w:rsid w:val="007234F3"/>
    <w:rsid w:val="0072493D"/>
    <w:rsid w:val="00724B1D"/>
    <w:rsid w:val="00726E28"/>
    <w:rsid w:val="00730A28"/>
    <w:rsid w:val="00731E9B"/>
    <w:rsid w:val="007335F3"/>
    <w:rsid w:val="00735118"/>
    <w:rsid w:val="0073527D"/>
    <w:rsid w:val="00735ACD"/>
    <w:rsid w:val="00735E65"/>
    <w:rsid w:val="007377CF"/>
    <w:rsid w:val="00740052"/>
    <w:rsid w:val="00740BE5"/>
    <w:rsid w:val="0074175E"/>
    <w:rsid w:val="007425FB"/>
    <w:rsid w:val="00742B2C"/>
    <w:rsid w:val="00742E74"/>
    <w:rsid w:val="00743431"/>
    <w:rsid w:val="0074343F"/>
    <w:rsid w:val="007437AA"/>
    <w:rsid w:val="00744154"/>
    <w:rsid w:val="00744A42"/>
    <w:rsid w:val="00744BB4"/>
    <w:rsid w:val="00744CA1"/>
    <w:rsid w:val="00744D00"/>
    <w:rsid w:val="0074518E"/>
    <w:rsid w:val="007454CB"/>
    <w:rsid w:val="007457F7"/>
    <w:rsid w:val="00745C82"/>
    <w:rsid w:val="00745D62"/>
    <w:rsid w:val="00747CA5"/>
    <w:rsid w:val="00750010"/>
    <w:rsid w:val="00750624"/>
    <w:rsid w:val="00750CB1"/>
    <w:rsid w:val="00751D99"/>
    <w:rsid w:val="00751DB8"/>
    <w:rsid w:val="007529E7"/>
    <w:rsid w:val="00752EED"/>
    <w:rsid w:val="00754FB0"/>
    <w:rsid w:val="0076072A"/>
    <w:rsid w:val="00760E04"/>
    <w:rsid w:val="00760E57"/>
    <w:rsid w:val="007623CC"/>
    <w:rsid w:val="00762898"/>
    <w:rsid w:val="00762A9C"/>
    <w:rsid w:val="00762AC6"/>
    <w:rsid w:val="00762B36"/>
    <w:rsid w:val="00762F6E"/>
    <w:rsid w:val="00763256"/>
    <w:rsid w:val="00764BE3"/>
    <w:rsid w:val="0076525B"/>
    <w:rsid w:val="00765647"/>
    <w:rsid w:val="0076597D"/>
    <w:rsid w:val="00765DDF"/>
    <w:rsid w:val="007672C8"/>
    <w:rsid w:val="00771613"/>
    <w:rsid w:val="007722CB"/>
    <w:rsid w:val="00772D4D"/>
    <w:rsid w:val="0077429F"/>
    <w:rsid w:val="0077473D"/>
    <w:rsid w:val="00775078"/>
    <w:rsid w:val="007761EA"/>
    <w:rsid w:val="007764A1"/>
    <w:rsid w:val="00780037"/>
    <w:rsid w:val="00780542"/>
    <w:rsid w:val="00782B33"/>
    <w:rsid w:val="007831E8"/>
    <w:rsid w:val="0078503B"/>
    <w:rsid w:val="00785290"/>
    <w:rsid w:val="007853F3"/>
    <w:rsid w:val="00785597"/>
    <w:rsid w:val="00787A42"/>
    <w:rsid w:val="00787D19"/>
    <w:rsid w:val="00792A13"/>
    <w:rsid w:val="0079470B"/>
    <w:rsid w:val="007953BF"/>
    <w:rsid w:val="007959E7"/>
    <w:rsid w:val="00796146"/>
    <w:rsid w:val="007964F2"/>
    <w:rsid w:val="00797204"/>
    <w:rsid w:val="00797334"/>
    <w:rsid w:val="00797C29"/>
    <w:rsid w:val="007A060F"/>
    <w:rsid w:val="007A0D96"/>
    <w:rsid w:val="007A1EB4"/>
    <w:rsid w:val="007A26C9"/>
    <w:rsid w:val="007A387E"/>
    <w:rsid w:val="007A4BB0"/>
    <w:rsid w:val="007A60AA"/>
    <w:rsid w:val="007A688A"/>
    <w:rsid w:val="007A6A6D"/>
    <w:rsid w:val="007B3157"/>
    <w:rsid w:val="007B3429"/>
    <w:rsid w:val="007B3E59"/>
    <w:rsid w:val="007B43CF"/>
    <w:rsid w:val="007B4888"/>
    <w:rsid w:val="007B7FF6"/>
    <w:rsid w:val="007C117E"/>
    <w:rsid w:val="007C2049"/>
    <w:rsid w:val="007C2B6A"/>
    <w:rsid w:val="007C32E8"/>
    <w:rsid w:val="007C37C9"/>
    <w:rsid w:val="007C3CD1"/>
    <w:rsid w:val="007C3D1B"/>
    <w:rsid w:val="007C4666"/>
    <w:rsid w:val="007C4705"/>
    <w:rsid w:val="007C4722"/>
    <w:rsid w:val="007C4B69"/>
    <w:rsid w:val="007C518D"/>
    <w:rsid w:val="007C53C9"/>
    <w:rsid w:val="007C587D"/>
    <w:rsid w:val="007C5EF5"/>
    <w:rsid w:val="007C66D0"/>
    <w:rsid w:val="007C6989"/>
    <w:rsid w:val="007C6D03"/>
    <w:rsid w:val="007D0052"/>
    <w:rsid w:val="007D013B"/>
    <w:rsid w:val="007D0394"/>
    <w:rsid w:val="007D1C2A"/>
    <w:rsid w:val="007D1C3A"/>
    <w:rsid w:val="007D38D9"/>
    <w:rsid w:val="007D4032"/>
    <w:rsid w:val="007D54E9"/>
    <w:rsid w:val="007D58ED"/>
    <w:rsid w:val="007D6B02"/>
    <w:rsid w:val="007D6B0F"/>
    <w:rsid w:val="007D7C46"/>
    <w:rsid w:val="007E113A"/>
    <w:rsid w:val="007E2BDB"/>
    <w:rsid w:val="007E6EF4"/>
    <w:rsid w:val="007E7EB4"/>
    <w:rsid w:val="007F0590"/>
    <w:rsid w:val="007F061A"/>
    <w:rsid w:val="007F0A92"/>
    <w:rsid w:val="007F11E0"/>
    <w:rsid w:val="007F1200"/>
    <w:rsid w:val="007F1594"/>
    <w:rsid w:val="007F282F"/>
    <w:rsid w:val="007F2CDC"/>
    <w:rsid w:val="007F2EC7"/>
    <w:rsid w:val="007F4064"/>
    <w:rsid w:val="007F4224"/>
    <w:rsid w:val="007F4E77"/>
    <w:rsid w:val="007F55F9"/>
    <w:rsid w:val="007F67D9"/>
    <w:rsid w:val="007F7247"/>
    <w:rsid w:val="007F7C00"/>
    <w:rsid w:val="00800A35"/>
    <w:rsid w:val="00801150"/>
    <w:rsid w:val="008016AD"/>
    <w:rsid w:val="0080233D"/>
    <w:rsid w:val="00803E62"/>
    <w:rsid w:val="00806325"/>
    <w:rsid w:val="00807D92"/>
    <w:rsid w:val="008116F7"/>
    <w:rsid w:val="00811AE4"/>
    <w:rsid w:val="00812D9F"/>
    <w:rsid w:val="008130E2"/>
    <w:rsid w:val="00813E8C"/>
    <w:rsid w:val="008144EB"/>
    <w:rsid w:val="0081482D"/>
    <w:rsid w:val="00814C79"/>
    <w:rsid w:val="00815436"/>
    <w:rsid w:val="00815CAB"/>
    <w:rsid w:val="008163FB"/>
    <w:rsid w:val="00817DC6"/>
    <w:rsid w:val="0082030D"/>
    <w:rsid w:val="00820FFA"/>
    <w:rsid w:val="0082136D"/>
    <w:rsid w:val="0082164D"/>
    <w:rsid w:val="00821797"/>
    <w:rsid w:val="00822112"/>
    <w:rsid w:val="008222A7"/>
    <w:rsid w:val="00822B2F"/>
    <w:rsid w:val="00822E10"/>
    <w:rsid w:val="00823E05"/>
    <w:rsid w:val="00824D9B"/>
    <w:rsid w:val="00824FA3"/>
    <w:rsid w:val="0082525C"/>
    <w:rsid w:val="00825F4C"/>
    <w:rsid w:val="008272E8"/>
    <w:rsid w:val="008273F9"/>
    <w:rsid w:val="00827B1F"/>
    <w:rsid w:val="00827B37"/>
    <w:rsid w:val="00830DD9"/>
    <w:rsid w:val="00831CEF"/>
    <w:rsid w:val="008330F8"/>
    <w:rsid w:val="008333CA"/>
    <w:rsid w:val="00834342"/>
    <w:rsid w:val="008350E9"/>
    <w:rsid w:val="00835BA7"/>
    <w:rsid w:val="008367FF"/>
    <w:rsid w:val="008402B5"/>
    <w:rsid w:val="008404D5"/>
    <w:rsid w:val="00841B48"/>
    <w:rsid w:val="00841D93"/>
    <w:rsid w:val="00842156"/>
    <w:rsid w:val="0084260F"/>
    <w:rsid w:val="00842970"/>
    <w:rsid w:val="00842978"/>
    <w:rsid w:val="008429E2"/>
    <w:rsid w:val="00842EB5"/>
    <w:rsid w:val="0084316C"/>
    <w:rsid w:val="00843C7C"/>
    <w:rsid w:val="0084460B"/>
    <w:rsid w:val="00844FBE"/>
    <w:rsid w:val="0084531F"/>
    <w:rsid w:val="00845591"/>
    <w:rsid w:val="0084566D"/>
    <w:rsid w:val="00846BE9"/>
    <w:rsid w:val="008474A9"/>
    <w:rsid w:val="008476FB"/>
    <w:rsid w:val="00847C8A"/>
    <w:rsid w:val="00847FFD"/>
    <w:rsid w:val="0085181D"/>
    <w:rsid w:val="00851DC8"/>
    <w:rsid w:val="00852196"/>
    <w:rsid w:val="00853904"/>
    <w:rsid w:val="00853C6E"/>
    <w:rsid w:val="00853F1C"/>
    <w:rsid w:val="00854E04"/>
    <w:rsid w:val="00855B02"/>
    <w:rsid w:val="00855B7B"/>
    <w:rsid w:val="00855CA4"/>
    <w:rsid w:val="00857451"/>
    <w:rsid w:val="00857F79"/>
    <w:rsid w:val="0086063E"/>
    <w:rsid w:val="00860D5D"/>
    <w:rsid w:val="0086166E"/>
    <w:rsid w:val="00861C65"/>
    <w:rsid w:val="0086308B"/>
    <w:rsid w:val="0086315F"/>
    <w:rsid w:val="0086355C"/>
    <w:rsid w:val="00863EAD"/>
    <w:rsid w:val="0086551F"/>
    <w:rsid w:val="00865FB1"/>
    <w:rsid w:val="00866245"/>
    <w:rsid w:val="008665F0"/>
    <w:rsid w:val="00871835"/>
    <w:rsid w:val="008732C4"/>
    <w:rsid w:val="00873B4E"/>
    <w:rsid w:val="00875D85"/>
    <w:rsid w:val="00877E21"/>
    <w:rsid w:val="00877F87"/>
    <w:rsid w:val="008806FF"/>
    <w:rsid w:val="00880B16"/>
    <w:rsid w:val="00880F26"/>
    <w:rsid w:val="0088171F"/>
    <w:rsid w:val="0088185E"/>
    <w:rsid w:val="00881DB3"/>
    <w:rsid w:val="00884CAE"/>
    <w:rsid w:val="00884DB3"/>
    <w:rsid w:val="00885AC0"/>
    <w:rsid w:val="008863B5"/>
    <w:rsid w:val="00886589"/>
    <w:rsid w:val="00887A18"/>
    <w:rsid w:val="00887A87"/>
    <w:rsid w:val="00887DB0"/>
    <w:rsid w:val="008912CE"/>
    <w:rsid w:val="00891FF1"/>
    <w:rsid w:val="00892B86"/>
    <w:rsid w:val="0089451B"/>
    <w:rsid w:val="00894F9E"/>
    <w:rsid w:val="00895A4F"/>
    <w:rsid w:val="008962B4"/>
    <w:rsid w:val="00897067"/>
    <w:rsid w:val="008A06AC"/>
    <w:rsid w:val="008A0E38"/>
    <w:rsid w:val="008A1B40"/>
    <w:rsid w:val="008A1C7B"/>
    <w:rsid w:val="008A1D40"/>
    <w:rsid w:val="008A34D7"/>
    <w:rsid w:val="008A397B"/>
    <w:rsid w:val="008A432C"/>
    <w:rsid w:val="008A44E8"/>
    <w:rsid w:val="008A550D"/>
    <w:rsid w:val="008A60CD"/>
    <w:rsid w:val="008A6847"/>
    <w:rsid w:val="008A6914"/>
    <w:rsid w:val="008A6E92"/>
    <w:rsid w:val="008B08E0"/>
    <w:rsid w:val="008B09D4"/>
    <w:rsid w:val="008B0D60"/>
    <w:rsid w:val="008B17AA"/>
    <w:rsid w:val="008B43F8"/>
    <w:rsid w:val="008B4453"/>
    <w:rsid w:val="008B4ACA"/>
    <w:rsid w:val="008B75F0"/>
    <w:rsid w:val="008C01C2"/>
    <w:rsid w:val="008C0955"/>
    <w:rsid w:val="008C1DA7"/>
    <w:rsid w:val="008C258B"/>
    <w:rsid w:val="008C2B4D"/>
    <w:rsid w:val="008C2B8B"/>
    <w:rsid w:val="008C2EC6"/>
    <w:rsid w:val="008C4358"/>
    <w:rsid w:val="008C4C0A"/>
    <w:rsid w:val="008C589A"/>
    <w:rsid w:val="008C5A65"/>
    <w:rsid w:val="008C60E2"/>
    <w:rsid w:val="008C6DF1"/>
    <w:rsid w:val="008C707C"/>
    <w:rsid w:val="008C777B"/>
    <w:rsid w:val="008C7E59"/>
    <w:rsid w:val="008D0414"/>
    <w:rsid w:val="008D0496"/>
    <w:rsid w:val="008D06B0"/>
    <w:rsid w:val="008D077D"/>
    <w:rsid w:val="008D0F63"/>
    <w:rsid w:val="008D1372"/>
    <w:rsid w:val="008D21B2"/>
    <w:rsid w:val="008D2A2F"/>
    <w:rsid w:val="008D3081"/>
    <w:rsid w:val="008D41E5"/>
    <w:rsid w:val="008D55A3"/>
    <w:rsid w:val="008D573D"/>
    <w:rsid w:val="008D65B6"/>
    <w:rsid w:val="008D766B"/>
    <w:rsid w:val="008E00E6"/>
    <w:rsid w:val="008E0DE4"/>
    <w:rsid w:val="008E1A50"/>
    <w:rsid w:val="008E2F62"/>
    <w:rsid w:val="008E38D6"/>
    <w:rsid w:val="008E4DC9"/>
    <w:rsid w:val="008E578E"/>
    <w:rsid w:val="008E68A3"/>
    <w:rsid w:val="008E6BDA"/>
    <w:rsid w:val="008E6CAE"/>
    <w:rsid w:val="008E757E"/>
    <w:rsid w:val="008F06B2"/>
    <w:rsid w:val="008F13E4"/>
    <w:rsid w:val="008F1ABC"/>
    <w:rsid w:val="008F56FA"/>
    <w:rsid w:val="008F5B46"/>
    <w:rsid w:val="008F648B"/>
    <w:rsid w:val="008F7877"/>
    <w:rsid w:val="008F7BFA"/>
    <w:rsid w:val="00901E5B"/>
    <w:rsid w:val="00901FDA"/>
    <w:rsid w:val="00902B8A"/>
    <w:rsid w:val="009035E3"/>
    <w:rsid w:val="00905352"/>
    <w:rsid w:val="00905676"/>
    <w:rsid w:val="00907391"/>
    <w:rsid w:val="009101F2"/>
    <w:rsid w:val="009118C4"/>
    <w:rsid w:val="0091226C"/>
    <w:rsid w:val="00912505"/>
    <w:rsid w:val="00913876"/>
    <w:rsid w:val="00913D2A"/>
    <w:rsid w:val="00914E74"/>
    <w:rsid w:val="00915888"/>
    <w:rsid w:val="009162C9"/>
    <w:rsid w:val="00916EE3"/>
    <w:rsid w:val="00917831"/>
    <w:rsid w:val="009179FA"/>
    <w:rsid w:val="00920BB4"/>
    <w:rsid w:val="00920BBE"/>
    <w:rsid w:val="009236BA"/>
    <w:rsid w:val="00924946"/>
    <w:rsid w:val="00924C23"/>
    <w:rsid w:val="00924FFB"/>
    <w:rsid w:val="00926DD6"/>
    <w:rsid w:val="00926FD1"/>
    <w:rsid w:val="00930821"/>
    <w:rsid w:val="00931254"/>
    <w:rsid w:val="00932FC7"/>
    <w:rsid w:val="009338F0"/>
    <w:rsid w:val="009347EB"/>
    <w:rsid w:val="00934873"/>
    <w:rsid w:val="00934BD4"/>
    <w:rsid w:val="00937DFF"/>
    <w:rsid w:val="00940A83"/>
    <w:rsid w:val="00940DCA"/>
    <w:rsid w:val="00941E52"/>
    <w:rsid w:val="00942106"/>
    <w:rsid w:val="0094322E"/>
    <w:rsid w:val="00944584"/>
    <w:rsid w:val="0094459C"/>
    <w:rsid w:val="0094543C"/>
    <w:rsid w:val="00945BF9"/>
    <w:rsid w:val="00946049"/>
    <w:rsid w:val="00946ABD"/>
    <w:rsid w:val="009472D8"/>
    <w:rsid w:val="009503CD"/>
    <w:rsid w:val="00950B9F"/>
    <w:rsid w:val="00951009"/>
    <w:rsid w:val="00951F3A"/>
    <w:rsid w:val="00952087"/>
    <w:rsid w:val="00952AFE"/>
    <w:rsid w:val="00955B3B"/>
    <w:rsid w:val="00956B1C"/>
    <w:rsid w:val="009570B1"/>
    <w:rsid w:val="009571EF"/>
    <w:rsid w:val="00960938"/>
    <w:rsid w:val="00961870"/>
    <w:rsid w:val="00962AA7"/>
    <w:rsid w:val="00962C80"/>
    <w:rsid w:val="009635B8"/>
    <w:rsid w:val="00963DA6"/>
    <w:rsid w:val="009653ED"/>
    <w:rsid w:val="00965AFA"/>
    <w:rsid w:val="009665CE"/>
    <w:rsid w:val="00967C0A"/>
    <w:rsid w:val="00970679"/>
    <w:rsid w:val="00971882"/>
    <w:rsid w:val="0097300C"/>
    <w:rsid w:val="009739C3"/>
    <w:rsid w:val="00973CD1"/>
    <w:rsid w:val="00973E2D"/>
    <w:rsid w:val="0097469E"/>
    <w:rsid w:val="009769FB"/>
    <w:rsid w:val="009774CA"/>
    <w:rsid w:val="009774D5"/>
    <w:rsid w:val="00980E9F"/>
    <w:rsid w:val="00982FB0"/>
    <w:rsid w:val="009848ED"/>
    <w:rsid w:val="00984AF5"/>
    <w:rsid w:val="009856EB"/>
    <w:rsid w:val="009858B8"/>
    <w:rsid w:val="00986363"/>
    <w:rsid w:val="00987427"/>
    <w:rsid w:val="009877A4"/>
    <w:rsid w:val="00987D2F"/>
    <w:rsid w:val="00990016"/>
    <w:rsid w:val="00990608"/>
    <w:rsid w:val="00990C1D"/>
    <w:rsid w:val="009914E9"/>
    <w:rsid w:val="009926CF"/>
    <w:rsid w:val="0099412C"/>
    <w:rsid w:val="00995525"/>
    <w:rsid w:val="00996AAA"/>
    <w:rsid w:val="00996C62"/>
    <w:rsid w:val="00997C35"/>
    <w:rsid w:val="00997CE9"/>
    <w:rsid w:val="009A24B8"/>
    <w:rsid w:val="009A263C"/>
    <w:rsid w:val="009A34B4"/>
    <w:rsid w:val="009A4427"/>
    <w:rsid w:val="009A76EC"/>
    <w:rsid w:val="009B0E8B"/>
    <w:rsid w:val="009B1109"/>
    <w:rsid w:val="009B17AE"/>
    <w:rsid w:val="009B272F"/>
    <w:rsid w:val="009B3493"/>
    <w:rsid w:val="009B361E"/>
    <w:rsid w:val="009B3AD1"/>
    <w:rsid w:val="009B5A94"/>
    <w:rsid w:val="009B61B7"/>
    <w:rsid w:val="009B7BEC"/>
    <w:rsid w:val="009C0031"/>
    <w:rsid w:val="009C02D5"/>
    <w:rsid w:val="009C0AC6"/>
    <w:rsid w:val="009C1908"/>
    <w:rsid w:val="009C271E"/>
    <w:rsid w:val="009C313B"/>
    <w:rsid w:val="009C3296"/>
    <w:rsid w:val="009C3C4E"/>
    <w:rsid w:val="009C571E"/>
    <w:rsid w:val="009C72E5"/>
    <w:rsid w:val="009C7C91"/>
    <w:rsid w:val="009D179D"/>
    <w:rsid w:val="009D2171"/>
    <w:rsid w:val="009D29AE"/>
    <w:rsid w:val="009D37E0"/>
    <w:rsid w:val="009D4555"/>
    <w:rsid w:val="009D70CB"/>
    <w:rsid w:val="009D75DF"/>
    <w:rsid w:val="009E1546"/>
    <w:rsid w:val="009E23EF"/>
    <w:rsid w:val="009E25E5"/>
    <w:rsid w:val="009E2789"/>
    <w:rsid w:val="009E2D55"/>
    <w:rsid w:val="009E3617"/>
    <w:rsid w:val="009E3745"/>
    <w:rsid w:val="009E3D5E"/>
    <w:rsid w:val="009E408A"/>
    <w:rsid w:val="009E4731"/>
    <w:rsid w:val="009E4BDF"/>
    <w:rsid w:val="009E4E3B"/>
    <w:rsid w:val="009E6545"/>
    <w:rsid w:val="009E661C"/>
    <w:rsid w:val="009E663A"/>
    <w:rsid w:val="009E67D5"/>
    <w:rsid w:val="009E68C8"/>
    <w:rsid w:val="009E7288"/>
    <w:rsid w:val="009E7E2F"/>
    <w:rsid w:val="009F104E"/>
    <w:rsid w:val="009F1335"/>
    <w:rsid w:val="009F1531"/>
    <w:rsid w:val="009F27B9"/>
    <w:rsid w:val="009F3851"/>
    <w:rsid w:val="009F3F70"/>
    <w:rsid w:val="009F575A"/>
    <w:rsid w:val="009F6626"/>
    <w:rsid w:val="009F68C7"/>
    <w:rsid w:val="009F6A3A"/>
    <w:rsid w:val="009F6D06"/>
    <w:rsid w:val="009F7C1F"/>
    <w:rsid w:val="00A00133"/>
    <w:rsid w:val="00A00358"/>
    <w:rsid w:val="00A00A5C"/>
    <w:rsid w:val="00A00D15"/>
    <w:rsid w:val="00A01166"/>
    <w:rsid w:val="00A02314"/>
    <w:rsid w:val="00A02381"/>
    <w:rsid w:val="00A02754"/>
    <w:rsid w:val="00A02CE7"/>
    <w:rsid w:val="00A03326"/>
    <w:rsid w:val="00A044ED"/>
    <w:rsid w:val="00A05128"/>
    <w:rsid w:val="00A05534"/>
    <w:rsid w:val="00A05754"/>
    <w:rsid w:val="00A07422"/>
    <w:rsid w:val="00A07E38"/>
    <w:rsid w:val="00A110ED"/>
    <w:rsid w:val="00A118B3"/>
    <w:rsid w:val="00A12EFA"/>
    <w:rsid w:val="00A1389A"/>
    <w:rsid w:val="00A14C6F"/>
    <w:rsid w:val="00A20508"/>
    <w:rsid w:val="00A21362"/>
    <w:rsid w:val="00A22FA3"/>
    <w:rsid w:val="00A236C6"/>
    <w:rsid w:val="00A23DF7"/>
    <w:rsid w:val="00A2497C"/>
    <w:rsid w:val="00A24F8E"/>
    <w:rsid w:val="00A26235"/>
    <w:rsid w:val="00A266E2"/>
    <w:rsid w:val="00A2677C"/>
    <w:rsid w:val="00A27BD8"/>
    <w:rsid w:val="00A3227A"/>
    <w:rsid w:val="00A322BC"/>
    <w:rsid w:val="00A32A62"/>
    <w:rsid w:val="00A33602"/>
    <w:rsid w:val="00A3402E"/>
    <w:rsid w:val="00A34BD9"/>
    <w:rsid w:val="00A357FA"/>
    <w:rsid w:val="00A35915"/>
    <w:rsid w:val="00A35E3D"/>
    <w:rsid w:val="00A37449"/>
    <w:rsid w:val="00A37FA1"/>
    <w:rsid w:val="00A40375"/>
    <w:rsid w:val="00A40DE8"/>
    <w:rsid w:val="00A4196A"/>
    <w:rsid w:val="00A42635"/>
    <w:rsid w:val="00A4301E"/>
    <w:rsid w:val="00A46A33"/>
    <w:rsid w:val="00A473AE"/>
    <w:rsid w:val="00A504B3"/>
    <w:rsid w:val="00A51321"/>
    <w:rsid w:val="00A523C1"/>
    <w:rsid w:val="00A531F8"/>
    <w:rsid w:val="00A53853"/>
    <w:rsid w:val="00A552D0"/>
    <w:rsid w:val="00A56674"/>
    <w:rsid w:val="00A56BA9"/>
    <w:rsid w:val="00A57529"/>
    <w:rsid w:val="00A575D0"/>
    <w:rsid w:val="00A57E80"/>
    <w:rsid w:val="00A62065"/>
    <w:rsid w:val="00A657D7"/>
    <w:rsid w:val="00A6681A"/>
    <w:rsid w:val="00A67A03"/>
    <w:rsid w:val="00A7252F"/>
    <w:rsid w:val="00A73CBE"/>
    <w:rsid w:val="00A7409F"/>
    <w:rsid w:val="00A744AC"/>
    <w:rsid w:val="00A74913"/>
    <w:rsid w:val="00A74B48"/>
    <w:rsid w:val="00A758CB"/>
    <w:rsid w:val="00A75C36"/>
    <w:rsid w:val="00A76F6E"/>
    <w:rsid w:val="00A776E6"/>
    <w:rsid w:val="00A80502"/>
    <w:rsid w:val="00A81FF7"/>
    <w:rsid w:val="00A823F6"/>
    <w:rsid w:val="00A82AA0"/>
    <w:rsid w:val="00A83B46"/>
    <w:rsid w:val="00A84020"/>
    <w:rsid w:val="00A8430A"/>
    <w:rsid w:val="00A84F27"/>
    <w:rsid w:val="00A858E8"/>
    <w:rsid w:val="00A85CFD"/>
    <w:rsid w:val="00A85D42"/>
    <w:rsid w:val="00A87A26"/>
    <w:rsid w:val="00A915DA"/>
    <w:rsid w:val="00A927C2"/>
    <w:rsid w:val="00A935B3"/>
    <w:rsid w:val="00A94466"/>
    <w:rsid w:val="00A94FFF"/>
    <w:rsid w:val="00A95946"/>
    <w:rsid w:val="00A9671F"/>
    <w:rsid w:val="00A96CD1"/>
    <w:rsid w:val="00A97AC8"/>
    <w:rsid w:val="00AA018B"/>
    <w:rsid w:val="00AA1AEE"/>
    <w:rsid w:val="00AA1DCF"/>
    <w:rsid w:val="00AA2339"/>
    <w:rsid w:val="00AA2D96"/>
    <w:rsid w:val="00AA2F80"/>
    <w:rsid w:val="00AA392E"/>
    <w:rsid w:val="00AA3CF9"/>
    <w:rsid w:val="00AA41B4"/>
    <w:rsid w:val="00AA4B66"/>
    <w:rsid w:val="00AA4FD6"/>
    <w:rsid w:val="00AA55DD"/>
    <w:rsid w:val="00AA5FAD"/>
    <w:rsid w:val="00AA689F"/>
    <w:rsid w:val="00AA75A0"/>
    <w:rsid w:val="00AB13C3"/>
    <w:rsid w:val="00AB22A0"/>
    <w:rsid w:val="00AB331E"/>
    <w:rsid w:val="00AB41DC"/>
    <w:rsid w:val="00AB4700"/>
    <w:rsid w:val="00AB4750"/>
    <w:rsid w:val="00AB55F3"/>
    <w:rsid w:val="00AB57E3"/>
    <w:rsid w:val="00AB652D"/>
    <w:rsid w:val="00AB70AB"/>
    <w:rsid w:val="00AC032E"/>
    <w:rsid w:val="00AC0D4B"/>
    <w:rsid w:val="00AC1725"/>
    <w:rsid w:val="00AC6A65"/>
    <w:rsid w:val="00AC6CF2"/>
    <w:rsid w:val="00AC766B"/>
    <w:rsid w:val="00AC7BC6"/>
    <w:rsid w:val="00AC7F3C"/>
    <w:rsid w:val="00AD0471"/>
    <w:rsid w:val="00AD0853"/>
    <w:rsid w:val="00AD0D53"/>
    <w:rsid w:val="00AD0EE2"/>
    <w:rsid w:val="00AD115A"/>
    <w:rsid w:val="00AD14CE"/>
    <w:rsid w:val="00AD48F0"/>
    <w:rsid w:val="00AD52BF"/>
    <w:rsid w:val="00AD56D5"/>
    <w:rsid w:val="00AD62F1"/>
    <w:rsid w:val="00AD64DB"/>
    <w:rsid w:val="00AD79BC"/>
    <w:rsid w:val="00AE0F2A"/>
    <w:rsid w:val="00AE1768"/>
    <w:rsid w:val="00AE22D0"/>
    <w:rsid w:val="00AE47DC"/>
    <w:rsid w:val="00AE5205"/>
    <w:rsid w:val="00AE5472"/>
    <w:rsid w:val="00AE5A1C"/>
    <w:rsid w:val="00AE6CA2"/>
    <w:rsid w:val="00AE7052"/>
    <w:rsid w:val="00AE7B6E"/>
    <w:rsid w:val="00AF0B6E"/>
    <w:rsid w:val="00AF0EE7"/>
    <w:rsid w:val="00AF11BF"/>
    <w:rsid w:val="00AF1EC5"/>
    <w:rsid w:val="00AF2214"/>
    <w:rsid w:val="00AF22C7"/>
    <w:rsid w:val="00AF2BD5"/>
    <w:rsid w:val="00AF3478"/>
    <w:rsid w:val="00AF53F0"/>
    <w:rsid w:val="00AF5B20"/>
    <w:rsid w:val="00AF5D51"/>
    <w:rsid w:val="00AF635E"/>
    <w:rsid w:val="00AF6D46"/>
    <w:rsid w:val="00AF7447"/>
    <w:rsid w:val="00B010DC"/>
    <w:rsid w:val="00B032C0"/>
    <w:rsid w:val="00B0410E"/>
    <w:rsid w:val="00B044FA"/>
    <w:rsid w:val="00B05714"/>
    <w:rsid w:val="00B05ADE"/>
    <w:rsid w:val="00B0620D"/>
    <w:rsid w:val="00B0632D"/>
    <w:rsid w:val="00B0634A"/>
    <w:rsid w:val="00B07778"/>
    <w:rsid w:val="00B1068C"/>
    <w:rsid w:val="00B13789"/>
    <w:rsid w:val="00B14712"/>
    <w:rsid w:val="00B151B4"/>
    <w:rsid w:val="00B15BE3"/>
    <w:rsid w:val="00B17814"/>
    <w:rsid w:val="00B17B55"/>
    <w:rsid w:val="00B205EF"/>
    <w:rsid w:val="00B21C50"/>
    <w:rsid w:val="00B21CE2"/>
    <w:rsid w:val="00B2228E"/>
    <w:rsid w:val="00B235DE"/>
    <w:rsid w:val="00B23D9F"/>
    <w:rsid w:val="00B23E52"/>
    <w:rsid w:val="00B23FD2"/>
    <w:rsid w:val="00B240A4"/>
    <w:rsid w:val="00B246DA"/>
    <w:rsid w:val="00B24AF0"/>
    <w:rsid w:val="00B250DC"/>
    <w:rsid w:val="00B25457"/>
    <w:rsid w:val="00B2620E"/>
    <w:rsid w:val="00B30593"/>
    <w:rsid w:val="00B30DED"/>
    <w:rsid w:val="00B31E7B"/>
    <w:rsid w:val="00B32045"/>
    <w:rsid w:val="00B3210C"/>
    <w:rsid w:val="00B339C3"/>
    <w:rsid w:val="00B343DC"/>
    <w:rsid w:val="00B348ED"/>
    <w:rsid w:val="00B34FA4"/>
    <w:rsid w:val="00B37A6F"/>
    <w:rsid w:val="00B37EBF"/>
    <w:rsid w:val="00B42EF7"/>
    <w:rsid w:val="00B4333F"/>
    <w:rsid w:val="00B4377A"/>
    <w:rsid w:val="00B43B89"/>
    <w:rsid w:val="00B4422C"/>
    <w:rsid w:val="00B45A8D"/>
    <w:rsid w:val="00B46BFB"/>
    <w:rsid w:val="00B46D5C"/>
    <w:rsid w:val="00B47494"/>
    <w:rsid w:val="00B500A4"/>
    <w:rsid w:val="00B519A0"/>
    <w:rsid w:val="00B51F0B"/>
    <w:rsid w:val="00B52999"/>
    <w:rsid w:val="00B53224"/>
    <w:rsid w:val="00B55082"/>
    <w:rsid w:val="00B550AA"/>
    <w:rsid w:val="00B57377"/>
    <w:rsid w:val="00B57804"/>
    <w:rsid w:val="00B601D2"/>
    <w:rsid w:val="00B6033D"/>
    <w:rsid w:val="00B60DA9"/>
    <w:rsid w:val="00B61F54"/>
    <w:rsid w:val="00B62C94"/>
    <w:rsid w:val="00B63253"/>
    <w:rsid w:val="00B639AB"/>
    <w:rsid w:val="00B6502D"/>
    <w:rsid w:val="00B650F1"/>
    <w:rsid w:val="00B65C85"/>
    <w:rsid w:val="00B706DD"/>
    <w:rsid w:val="00B71DB4"/>
    <w:rsid w:val="00B71DD5"/>
    <w:rsid w:val="00B72E2F"/>
    <w:rsid w:val="00B72EA1"/>
    <w:rsid w:val="00B73BFB"/>
    <w:rsid w:val="00B7454A"/>
    <w:rsid w:val="00B74566"/>
    <w:rsid w:val="00B74C93"/>
    <w:rsid w:val="00B74F17"/>
    <w:rsid w:val="00B76457"/>
    <w:rsid w:val="00B77744"/>
    <w:rsid w:val="00B77DD5"/>
    <w:rsid w:val="00B817CE"/>
    <w:rsid w:val="00B823B5"/>
    <w:rsid w:val="00B829B2"/>
    <w:rsid w:val="00B832B9"/>
    <w:rsid w:val="00B83668"/>
    <w:rsid w:val="00B840E8"/>
    <w:rsid w:val="00B8411C"/>
    <w:rsid w:val="00B84747"/>
    <w:rsid w:val="00B84AF1"/>
    <w:rsid w:val="00B9011E"/>
    <w:rsid w:val="00B903CE"/>
    <w:rsid w:val="00B90535"/>
    <w:rsid w:val="00B92901"/>
    <w:rsid w:val="00B935E3"/>
    <w:rsid w:val="00B9616A"/>
    <w:rsid w:val="00B97D81"/>
    <w:rsid w:val="00BA0159"/>
    <w:rsid w:val="00BA055D"/>
    <w:rsid w:val="00BA1480"/>
    <w:rsid w:val="00BA17DB"/>
    <w:rsid w:val="00BA2324"/>
    <w:rsid w:val="00BA2327"/>
    <w:rsid w:val="00BA339E"/>
    <w:rsid w:val="00BA58AD"/>
    <w:rsid w:val="00BA61A6"/>
    <w:rsid w:val="00BA667B"/>
    <w:rsid w:val="00BA6899"/>
    <w:rsid w:val="00BA725C"/>
    <w:rsid w:val="00BA769E"/>
    <w:rsid w:val="00BB0132"/>
    <w:rsid w:val="00BB1A55"/>
    <w:rsid w:val="00BB2AF2"/>
    <w:rsid w:val="00BB3C4E"/>
    <w:rsid w:val="00BB3D4C"/>
    <w:rsid w:val="00BB5615"/>
    <w:rsid w:val="00BB6BBD"/>
    <w:rsid w:val="00BB6BF3"/>
    <w:rsid w:val="00BC0D83"/>
    <w:rsid w:val="00BC154D"/>
    <w:rsid w:val="00BC19C8"/>
    <w:rsid w:val="00BC1D1F"/>
    <w:rsid w:val="00BC318A"/>
    <w:rsid w:val="00BC36C8"/>
    <w:rsid w:val="00BC4865"/>
    <w:rsid w:val="00BC5A48"/>
    <w:rsid w:val="00BC5DAE"/>
    <w:rsid w:val="00BC5EB9"/>
    <w:rsid w:val="00BC6642"/>
    <w:rsid w:val="00BC6C16"/>
    <w:rsid w:val="00BC7177"/>
    <w:rsid w:val="00BD191B"/>
    <w:rsid w:val="00BD1D01"/>
    <w:rsid w:val="00BD25E3"/>
    <w:rsid w:val="00BD55CD"/>
    <w:rsid w:val="00BD577E"/>
    <w:rsid w:val="00BD6DD3"/>
    <w:rsid w:val="00BD7CEA"/>
    <w:rsid w:val="00BE0020"/>
    <w:rsid w:val="00BE01E5"/>
    <w:rsid w:val="00BE0B8E"/>
    <w:rsid w:val="00BE11CC"/>
    <w:rsid w:val="00BE1469"/>
    <w:rsid w:val="00BE18C7"/>
    <w:rsid w:val="00BE236F"/>
    <w:rsid w:val="00BE261D"/>
    <w:rsid w:val="00BE2D65"/>
    <w:rsid w:val="00BE2EF2"/>
    <w:rsid w:val="00BE3FDD"/>
    <w:rsid w:val="00BE4626"/>
    <w:rsid w:val="00BE47AA"/>
    <w:rsid w:val="00BE6480"/>
    <w:rsid w:val="00BE65B1"/>
    <w:rsid w:val="00BE6E0E"/>
    <w:rsid w:val="00BE78CA"/>
    <w:rsid w:val="00BF107B"/>
    <w:rsid w:val="00BF120E"/>
    <w:rsid w:val="00BF1255"/>
    <w:rsid w:val="00BF17D7"/>
    <w:rsid w:val="00BF1B7F"/>
    <w:rsid w:val="00BF2A0C"/>
    <w:rsid w:val="00C0039E"/>
    <w:rsid w:val="00C00A8E"/>
    <w:rsid w:val="00C02403"/>
    <w:rsid w:val="00C043DA"/>
    <w:rsid w:val="00C056E5"/>
    <w:rsid w:val="00C0790F"/>
    <w:rsid w:val="00C112B8"/>
    <w:rsid w:val="00C13B69"/>
    <w:rsid w:val="00C13DC9"/>
    <w:rsid w:val="00C157CD"/>
    <w:rsid w:val="00C16236"/>
    <w:rsid w:val="00C17440"/>
    <w:rsid w:val="00C17B85"/>
    <w:rsid w:val="00C2059A"/>
    <w:rsid w:val="00C20E68"/>
    <w:rsid w:val="00C224BD"/>
    <w:rsid w:val="00C2418A"/>
    <w:rsid w:val="00C2499E"/>
    <w:rsid w:val="00C27116"/>
    <w:rsid w:val="00C27559"/>
    <w:rsid w:val="00C27AF0"/>
    <w:rsid w:val="00C27DB3"/>
    <w:rsid w:val="00C302AB"/>
    <w:rsid w:val="00C30830"/>
    <w:rsid w:val="00C31172"/>
    <w:rsid w:val="00C33612"/>
    <w:rsid w:val="00C33F2C"/>
    <w:rsid w:val="00C34A70"/>
    <w:rsid w:val="00C353F0"/>
    <w:rsid w:val="00C37418"/>
    <w:rsid w:val="00C374EC"/>
    <w:rsid w:val="00C416C2"/>
    <w:rsid w:val="00C44B6F"/>
    <w:rsid w:val="00C47DFD"/>
    <w:rsid w:val="00C507B8"/>
    <w:rsid w:val="00C51AFA"/>
    <w:rsid w:val="00C51D2C"/>
    <w:rsid w:val="00C52240"/>
    <w:rsid w:val="00C53B34"/>
    <w:rsid w:val="00C53D7B"/>
    <w:rsid w:val="00C54E31"/>
    <w:rsid w:val="00C569DD"/>
    <w:rsid w:val="00C57880"/>
    <w:rsid w:val="00C60897"/>
    <w:rsid w:val="00C61713"/>
    <w:rsid w:val="00C618A0"/>
    <w:rsid w:val="00C618B1"/>
    <w:rsid w:val="00C6234B"/>
    <w:rsid w:val="00C62D7B"/>
    <w:rsid w:val="00C62DAD"/>
    <w:rsid w:val="00C64083"/>
    <w:rsid w:val="00C64145"/>
    <w:rsid w:val="00C64908"/>
    <w:rsid w:val="00C6509D"/>
    <w:rsid w:val="00C656D3"/>
    <w:rsid w:val="00C6619E"/>
    <w:rsid w:val="00C67564"/>
    <w:rsid w:val="00C70CA7"/>
    <w:rsid w:val="00C7342A"/>
    <w:rsid w:val="00C73624"/>
    <w:rsid w:val="00C73D29"/>
    <w:rsid w:val="00C74F0A"/>
    <w:rsid w:val="00C75A83"/>
    <w:rsid w:val="00C75FB5"/>
    <w:rsid w:val="00C76A55"/>
    <w:rsid w:val="00C76B18"/>
    <w:rsid w:val="00C7735B"/>
    <w:rsid w:val="00C77A42"/>
    <w:rsid w:val="00C8186E"/>
    <w:rsid w:val="00C819CB"/>
    <w:rsid w:val="00C81ADD"/>
    <w:rsid w:val="00C829FB"/>
    <w:rsid w:val="00C82A23"/>
    <w:rsid w:val="00C82DC6"/>
    <w:rsid w:val="00C832E3"/>
    <w:rsid w:val="00C83C74"/>
    <w:rsid w:val="00C83EF7"/>
    <w:rsid w:val="00C84751"/>
    <w:rsid w:val="00C85566"/>
    <w:rsid w:val="00C85CC2"/>
    <w:rsid w:val="00C870E8"/>
    <w:rsid w:val="00C8798C"/>
    <w:rsid w:val="00C9024E"/>
    <w:rsid w:val="00C90EFE"/>
    <w:rsid w:val="00C9149C"/>
    <w:rsid w:val="00C95FFA"/>
    <w:rsid w:val="00C97B7B"/>
    <w:rsid w:val="00CA01D3"/>
    <w:rsid w:val="00CA05F5"/>
    <w:rsid w:val="00CA130B"/>
    <w:rsid w:val="00CA14DE"/>
    <w:rsid w:val="00CA17A1"/>
    <w:rsid w:val="00CA1982"/>
    <w:rsid w:val="00CA1D17"/>
    <w:rsid w:val="00CA3A81"/>
    <w:rsid w:val="00CA4F99"/>
    <w:rsid w:val="00CA5E4E"/>
    <w:rsid w:val="00CA74B7"/>
    <w:rsid w:val="00CB08EB"/>
    <w:rsid w:val="00CB1314"/>
    <w:rsid w:val="00CB18C7"/>
    <w:rsid w:val="00CB1E08"/>
    <w:rsid w:val="00CB272B"/>
    <w:rsid w:val="00CB35F6"/>
    <w:rsid w:val="00CB3E85"/>
    <w:rsid w:val="00CB4578"/>
    <w:rsid w:val="00CB680D"/>
    <w:rsid w:val="00CB72F1"/>
    <w:rsid w:val="00CC031C"/>
    <w:rsid w:val="00CC0695"/>
    <w:rsid w:val="00CC0CBC"/>
    <w:rsid w:val="00CC0F2D"/>
    <w:rsid w:val="00CC1799"/>
    <w:rsid w:val="00CC2357"/>
    <w:rsid w:val="00CC2B88"/>
    <w:rsid w:val="00CC3D8A"/>
    <w:rsid w:val="00CC5D2D"/>
    <w:rsid w:val="00CC6061"/>
    <w:rsid w:val="00CC608C"/>
    <w:rsid w:val="00CC6258"/>
    <w:rsid w:val="00CC7B20"/>
    <w:rsid w:val="00CD02F8"/>
    <w:rsid w:val="00CD0986"/>
    <w:rsid w:val="00CD2CE2"/>
    <w:rsid w:val="00CD3E29"/>
    <w:rsid w:val="00CD45A0"/>
    <w:rsid w:val="00CD4D20"/>
    <w:rsid w:val="00CD4E79"/>
    <w:rsid w:val="00CD4FF3"/>
    <w:rsid w:val="00CD5C45"/>
    <w:rsid w:val="00CD750D"/>
    <w:rsid w:val="00CE03B2"/>
    <w:rsid w:val="00CE0F59"/>
    <w:rsid w:val="00CE10DF"/>
    <w:rsid w:val="00CE20BF"/>
    <w:rsid w:val="00CE214B"/>
    <w:rsid w:val="00CE3A05"/>
    <w:rsid w:val="00CE41D6"/>
    <w:rsid w:val="00CE4606"/>
    <w:rsid w:val="00CE46D8"/>
    <w:rsid w:val="00CE57BE"/>
    <w:rsid w:val="00CE742E"/>
    <w:rsid w:val="00CE777B"/>
    <w:rsid w:val="00CF1EC7"/>
    <w:rsid w:val="00CF41AB"/>
    <w:rsid w:val="00CF420A"/>
    <w:rsid w:val="00CF5AA7"/>
    <w:rsid w:val="00CF7728"/>
    <w:rsid w:val="00CF7BC9"/>
    <w:rsid w:val="00CF7F71"/>
    <w:rsid w:val="00D00283"/>
    <w:rsid w:val="00D014D4"/>
    <w:rsid w:val="00D01759"/>
    <w:rsid w:val="00D01B67"/>
    <w:rsid w:val="00D02D56"/>
    <w:rsid w:val="00D0465B"/>
    <w:rsid w:val="00D04B1A"/>
    <w:rsid w:val="00D04CF0"/>
    <w:rsid w:val="00D12DFF"/>
    <w:rsid w:val="00D14751"/>
    <w:rsid w:val="00D14F59"/>
    <w:rsid w:val="00D168CE"/>
    <w:rsid w:val="00D16939"/>
    <w:rsid w:val="00D1697C"/>
    <w:rsid w:val="00D20F6C"/>
    <w:rsid w:val="00D2140A"/>
    <w:rsid w:val="00D22D6D"/>
    <w:rsid w:val="00D22E8C"/>
    <w:rsid w:val="00D23582"/>
    <w:rsid w:val="00D25D41"/>
    <w:rsid w:val="00D268D9"/>
    <w:rsid w:val="00D27356"/>
    <w:rsid w:val="00D30D3C"/>
    <w:rsid w:val="00D30FBF"/>
    <w:rsid w:val="00D328E4"/>
    <w:rsid w:val="00D336E1"/>
    <w:rsid w:val="00D34C32"/>
    <w:rsid w:val="00D354D7"/>
    <w:rsid w:val="00D368ED"/>
    <w:rsid w:val="00D36F5D"/>
    <w:rsid w:val="00D3707B"/>
    <w:rsid w:val="00D41E9D"/>
    <w:rsid w:val="00D42571"/>
    <w:rsid w:val="00D42999"/>
    <w:rsid w:val="00D43D32"/>
    <w:rsid w:val="00D46A51"/>
    <w:rsid w:val="00D47288"/>
    <w:rsid w:val="00D47614"/>
    <w:rsid w:val="00D47E1A"/>
    <w:rsid w:val="00D47F41"/>
    <w:rsid w:val="00D5183F"/>
    <w:rsid w:val="00D522EC"/>
    <w:rsid w:val="00D538F8"/>
    <w:rsid w:val="00D56A33"/>
    <w:rsid w:val="00D57312"/>
    <w:rsid w:val="00D57355"/>
    <w:rsid w:val="00D57931"/>
    <w:rsid w:val="00D6015F"/>
    <w:rsid w:val="00D6352D"/>
    <w:rsid w:val="00D637D3"/>
    <w:rsid w:val="00D651F3"/>
    <w:rsid w:val="00D65AC1"/>
    <w:rsid w:val="00D65F4F"/>
    <w:rsid w:val="00D66C99"/>
    <w:rsid w:val="00D6753F"/>
    <w:rsid w:val="00D67A03"/>
    <w:rsid w:val="00D70641"/>
    <w:rsid w:val="00D71006"/>
    <w:rsid w:val="00D71CB8"/>
    <w:rsid w:val="00D727E7"/>
    <w:rsid w:val="00D728C0"/>
    <w:rsid w:val="00D72A51"/>
    <w:rsid w:val="00D7306D"/>
    <w:rsid w:val="00D750A8"/>
    <w:rsid w:val="00D75773"/>
    <w:rsid w:val="00D76A62"/>
    <w:rsid w:val="00D76E04"/>
    <w:rsid w:val="00D83105"/>
    <w:rsid w:val="00D832A9"/>
    <w:rsid w:val="00D840AA"/>
    <w:rsid w:val="00D84552"/>
    <w:rsid w:val="00D84581"/>
    <w:rsid w:val="00D8479D"/>
    <w:rsid w:val="00D85403"/>
    <w:rsid w:val="00D864C8"/>
    <w:rsid w:val="00D8714A"/>
    <w:rsid w:val="00D8717A"/>
    <w:rsid w:val="00D904B1"/>
    <w:rsid w:val="00D908A8"/>
    <w:rsid w:val="00D90D7E"/>
    <w:rsid w:val="00D91B44"/>
    <w:rsid w:val="00D91F10"/>
    <w:rsid w:val="00D9230A"/>
    <w:rsid w:val="00D935C6"/>
    <w:rsid w:val="00D9372C"/>
    <w:rsid w:val="00D94A54"/>
    <w:rsid w:val="00D94E3E"/>
    <w:rsid w:val="00D9502B"/>
    <w:rsid w:val="00D9502F"/>
    <w:rsid w:val="00D951F5"/>
    <w:rsid w:val="00D95215"/>
    <w:rsid w:val="00D95D84"/>
    <w:rsid w:val="00D9624B"/>
    <w:rsid w:val="00D9731F"/>
    <w:rsid w:val="00D97EDF"/>
    <w:rsid w:val="00DA0A9F"/>
    <w:rsid w:val="00DA17C8"/>
    <w:rsid w:val="00DA2FBC"/>
    <w:rsid w:val="00DA48DE"/>
    <w:rsid w:val="00DA4BC0"/>
    <w:rsid w:val="00DA6071"/>
    <w:rsid w:val="00DA6704"/>
    <w:rsid w:val="00DA6A33"/>
    <w:rsid w:val="00DA726F"/>
    <w:rsid w:val="00DA7855"/>
    <w:rsid w:val="00DB062F"/>
    <w:rsid w:val="00DB07B3"/>
    <w:rsid w:val="00DB09C6"/>
    <w:rsid w:val="00DB0BDB"/>
    <w:rsid w:val="00DB0D5E"/>
    <w:rsid w:val="00DB15C3"/>
    <w:rsid w:val="00DB2ACD"/>
    <w:rsid w:val="00DB58E7"/>
    <w:rsid w:val="00DB62B2"/>
    <w:rsid w:val="00DB7280"/>
    <w:rsid w:val="00DB7993"/>
    <w:rsid w:val="00DB7B13"/>
    <w:rsid w:val="00DC06C3"/>
    <w:rsid w:val="00DC1924"/>
    <w:rsid w:val="00DC2BC3"/>
    <w:rsid w:val="00DC2DD7"/>
    <w:rsid w:val="00DC3D90"/>
    <w:rsid w:val="00DC3EA6"/>
    <w:rsid w:val="00DC4CAC"/>
    <w:rsid w:val="00DC6B06"/>
    <w:rsid w:val="00DC770F"/>
    <w:rsid w:val="00DD0477"/>
    <w:rsid w:val="00DD07D7"/>
    <w:rsid w:val="00DD0B57"/>
    <w:rsid w:val="00DD1564"/>
    <w:rsid w:val="00DD1D93"/>
    <w:rsid w:val="00DD2C6D"/>
    <w:rsid w:val="00DD3644"/>
    <w:rsid w:val="00DD40E2"/>
    <w:rsid w:val="00DD410D"/>
    <w:rsid w:val="00DD4624"/>
    <w:rsid w:val="00DE12AF"/>
    <w:rsid w:val="00DE1334"/>
    <w:rsid w:val="00DE32E4"/>
    <w:rsid w:val="00DE3EA6"/>
    <w:rsid w:val="00DE4169"/>
    <w:rsid w:val="00DE44BA"/>
    <w:rsid w:val="00DE47DB"/>
    <w:rsid w:val="00DE4AB8"/>
    <w:rsid w:val="00DE4B7E"/>
    <w:rsid w:val="00DE4D8F"/>
    <w:rsid w:val="00DE4FBB"/>
    <w:rsid w:val="00DE54CE"/>
    <w:rsid w:val="00DE5871"/>
    <w:rsid w:val="00DE7131"/>
    <w:rsid w:val="00DE7F37"/>
    <w:rsid w:val="00DF0023"/>
    <w:rsid w:val="00DF1501"/>
    <w:rsid w:val="00DF1A5F"/>
    <w:rsid w:val="00DF208E"/>
    <w:rsid w:val="00DF2B0A"/>
    <w:rsid w:val="00DF2C82"/>
    <w:rsid w:val="00DF3F60"/>
    <w:rsid w:val="00DF4344"/>
    <w:rsid w:val="00DF4558"/>
    <w:rsid w:val="00DF47C2"/>
    <w:rsid w:val="00DF47E8"/>
    <w:rsid w:val="00DF4ED5"/>
    <w:rsid w:val="00DF58E2"/>
    <w:rsid w:val="00DF595A"/>
    <w:rsid w:val="00DF7168"/>
    <w:rsid w:val="00E004AE"/>
    <w:rsid w:val="00E005D2"/>
    <w:rsid w:val="00E00C96"/>
    <w:rsid w:val="00E00FB5"/>
    <w:rsid w:val="00E01128"/>
    <w:rsid w:val="00E038E5"/>
    <w:rsid w:val="00E03B4A"/>
    <w:rsid w:val="00E04392"/>
    <w:rsid w:val="00E043BC"/>
    <w:rsid w:val="00E044C2"/>
    <w:rsid w:val="00E04DA3"/>
    <w:rsid w:val="00E05163"/>
    <w:rsid w:val="00E07366"/>
    <w:rsid w:val="00E07690"/>
    <w:rsid w:val="00E10C61"/>
    <w:rsid w:val="00E110F8"/>
    <w:rsid w:val="00E115E6"/>
    <w:rsid w:val="00E12ABF"/>
    <w:rsid w:val="00E136BB"/>
    <w:rsid w:val="00E155C8"/>
    <w:rsid w:val="00E1581B"/>
    <w:rsid w:val="00E15997"/>
    <w:rsid w:val="00E159C9"/>
    <w:rsid w:val="00E17B84"/>
    <w:rsid w:val="00E21C4F"/>
    <w:rsid w:val="00E22FC8"/>
    <w:rsid w:val="00E235FA"/>
    <w:rsid w:val="00E243F3"/>
    <w:rsid w:val="00E25EF1"/>
    <w:rsid w:val="00E2619C"/>
    <w:rsid w:val="00E26B75"/>
    <w:rsid w:val="00E2772A"/>
    <w:rsid w:val="00E2791C"/>
    <w:rsid w:val="00E27931"/>
    <w:rsid w:val="00E300B8"/>
    <w:rsid w:val="00E314DE"/>
    <w:rsid w:val="00E31E2E"/>
    <w:rsid w:val="00E32D12"/>
    <w:rsid w:val="00E3320D"/>
    <w:rsid w:val="00E33270"/>
    <w:rsid w:val="00E33296"/>
    <w:rsid w:val="00E3346E"/>
    <w:rsid w:val="00E33677"/>
    <w:rsid w:val="00E34184"/>
    <w:rsid w:val="00E3419A"/>
    <w:rsid w:val="00E35A6F"/>
    <w:rsid w:val="00E37166"/>
    <w:rsid w:val="00E40D5F"/>
    <w:rsid w:val="00E41371"/>
    <w:rsid w:val="00E42B5E"/>
    <w:rsid w:val="00E42F66"/>
    <w:rsid w:val="00E44708"/>
    <w:rsid w:val="00E45398"/>
    <w:rsid w:val="00E45C76"/>
    <w:rsid w:val="00E46ABE"/>
    <w:rsid w:val="00E46DE2"/>
    <w:rsid w:val="00E47059"/>
    <w:rsid w:val="00E478D2"/>
    <w:rsid w:val="00E50348"/>
    <w:rsid w:val="00E507B4"/>
    <w:rsid w:val="00E50B1E"/>
    <w:rsid w:val="00E51AD6"/>
    <w:rsid w:val="00E528C0"/>
    <w:rsid w:val="00E539A1"/>
    <w:rsid w:val="00E53D27"/>
    <w:rsid w:val="00E55068"/>
    <w:rsid w:val="00E554F0"/>
    <w:rsid w:val="00E5727B"/>
    <w:rsid w:val="00E60FE6"/>
    <w:rsid w:val="00E61493"/>
    <w:rsid w:val="00E61598"/>
    <w:rsid w:val="00E61E4D"/>
    <w:rsid w:val="00E622B8"/>
    <w:rsid w:val="00E63F9F"/>
    <w:rsid w:val="00E64593"/>
    <w:rsid w:val="00E64E18"/>
    <w:rsid w:val="00E65016"/>
    <w:rsid w:val="00E666DD"/>
    <w:rsid w:val="00E669F6"/>
    <w:rsid w:val="00E66AA1"/>
    <w:rsid w:val="00E6753E"/>
    <w:rsid w:val="00E70622"/>
    <w:rsid w:val="00E716CB"/>
    <w:rsid w:val="00E72C9D"/>
    <w:rsid w:val="00E72E38"/>
    <w:rsid w:val="00E73415"/>
    <w:rsid w:val="00E7459F"/>
    <w:rsid w:val="00E7569E"/>
    <w:rsid w:val="00E7660E"/>
    <w:rsid w:val="00E7668A"/>
    <w:rsid w:val="00E7720C"/>
    <w:rsid w:val="00E77421"/>
    <w:rsid w:val="00E776F2"/>
    <w:rsid w:val="00E779DC"/>
    <w:rsid w:val="00E77FDD"/>
    <w:rsid w:val="00E80CC2"/>
    <w:rsid w:val="00E814D6"/>
    <w:rsid w:val="00E81773"/>
    <w:rsid w:val="00E82761"/>
    <w:rsid w:val="00E83C0D"/>
    <w:rsid w:val="00E83F48"/>
    <w:rsid w:val="00E84331"/>
    <w:rsid w:val="00E84CF0"/>
    <w:rsid w:val="00E85145"/>
    <w:rsid w:val="00E86602"/>
    <w:rsid w:val="00E8718B"/>
    <w:rsid w:val="00E9036E"/>
    <w:rsid w:val="00E90A4A"/>
    <w:rsid w:val="00E91D84"/>
    <w:rsid w:val="00E9284C"/>
    <w:rsid w:val="00E9436B"/>
    <w:rsid w:val="00E962B4"/>
    <w:rsid w:val="00E96F8C"/>
    <w:rsid w:val="00EA04CD"/>
    <w:rsid w:val="00EA085D"/>
    <w:rsid w:val="00EA0B65"/>
    <w:rsid w:val="00EA1678"/>
    <w:rsid w:val="00EA4D23"/>
    <w:rsid w:val="00EA758D"/>
    <w:rsid w:val="00EA7DD1"/>
    <w:rsid w:val="00EB0A79"/>
    <w:rsid w:val="00EB1144"/>
    <w:rsid w:val="00EB315E"/>
    <w:rsid w:val="00EB3909"/>
    <w:rsid w:val="00EB3A7D"/>
    <w:rsid w:val="00EB3E7A"/>
    <w:rsid w:val="00EB3F28"/>
    <w:rsid w:val="00EB447E"/>
    <w:rsid w:val="00EB5B9C"/>
    <w:rsid w:val="00EB5C96"/>
    <w:rsid w:val="00EB77FF"/>
    <w:rsid w:val="00EC05B9"/>
    <w:rsid w:val="00EC38BB"/>
    <w:rsid w:val="00EC6BAB"/>
    <w:rsid w:val="00EC78FC"/>
    <w:rsid w:val="00ED153B"/>
    <w:rsid w:val="00ED30D1"/>
    <w:rsid w:val="00ED4070"/>
    <w:rsid w:val="00ED4B88"/>
    <w:rsid w:val="00ED539B"/>
    <w:rsid w:val="00ED5D5F"/>
    <w:rsid w:val="00ED5E27"/>
    <w:rsid w:val="00ED709A"/>
    <w:rsid w:val="00ED7E98"/>
    <w:rsid w:val="00EE1F91"/>
    <w:rsid w:val="00EE2844"/>
    <w:rsid w:val="00EE2A36"/>
    <w:rsid w:val="00EE318E"/>
    <w:rsid w:val="00EE3987"/>
    <w:rsid w:val="00EE3CD0"/>
    <w:rsid w:val="00EE58DA"/>
    <w:rsid w:val="00EE59D5"/>
    <w:rsid w:val="00EE5C48"/>
    <w:rsid w:val="00EE70CB"/>
    <w:rsid w:val="00EF29B1"/>
    <w:rsid w:val="00EF2C2C"/>
    <w:rsid w:val="00EF38CE"/>
    <w:rsid w:val="00EF6D4D"/>
    <w:rsid w:val="00EF6E61"/>
    <w:rsid w:val="00F0040F"/>
    <w:rsid w:val="00F00C8A"/>
    <w:rsid w:val="00F02A5A"/>
    <w:rsid w:val="00F03A1A"/>
    <w:rsid w:val="00F044AA"/>
    <w:rsid w:val="00F06573"/>
    <w:rsid w:val="00F07F90"/>
    <w:rsid w:val="00F1052B"/>
    <w:rsid w:val="00F10B62"/>
    <w:rsid w:val="00F1267B"/>
    <w:rsid w:val="00F12687"/>
    <w:rsid w:val="00F12E84"/>
    <w:rsid w:val="00F144B0"/>
    <w:rsid w:val="00F1477F"/>
    <w:rsid w:val="00F14A20"/>
    <w:rsid w:val="00F15743"/>
    <w:rsid w:val="00F15D70"/>
    <w:rsid w:val="00F17A7F"/>
    <w:rsid w:val="00F2078D"/>
    <w:rsid w:val="00F21278"/>
    <w:rsid w:val="00F22289"/>
    <w:rsid w:val="00F22356"/>
    <w:rsid w:val="00F226FA"/>
    <w:rsid w:val="00F2373E"/>
    <w:rsid w:val="00F25B2C"/>
    <w:rsid w:val="00F2670C"/>
    <w:rsid w:val="00F27A6F"/>
    <w:rsid w:val="00F31431"/>
    <w:rsid w:val="00F321D1"/>
    <w:rsid w:val="00F33131"/>
    <w:rsid w:val="00F347C9"/>
    <w:rsid w:val="00F34C49"/>
    <w:rsid w:val="00F34FBD"/>
    <w:rsid w:val="00F35552"/>
    <w:rsid w:val="00F3578F"/>
    <w:rsid w:val="00F35A52"/>
    <w:rsid w:val="00F3612C"/>
    <w:rsid w:val="00F36145"/>
    <w:rsid w:val="00F37018"/>
    <w:rsid w:val="00F40594"/>
    <w:rsid w:val="00F40B8D"/>
    <w:rsid w:val="00F40E67"/>
    <w:rsid w:val="00F412EC"/>
    <w:rsid w:val="00F41712"/>
    <w:rsid w:val="00F41A37"/>
    <w:rsid w:val="00F42366"/>
    <w:rsid w:val="00F423A0"/>
    <w:rsid w:val="00F43797"/>
    <w:rsid w:val="00F438CE"/>
    <w:rsid w:val="00F448C2"/>
    <w:rsid w:val="00F46CBF"/>
    <w:rsid w:val="00F46ED2"/>
    <w:rsid w:val="00F50BC2"/>
    <w:rsid w:val="00F519E9"/>
    <w:rsid w:val="00F52548"/>
    <w:rsid w:val="00F525F3"/>
    <w:rsid w:val="00F529D4"/>
    <w:rsid w:val="00F538F9"/>
    <w:rsid w:val="00F54012"/>
    <w:rsid w:val="00F54DCE"/>
    <w:rsid w:val="00F55A6C"/>
    <w:rsid w:val="00F561E3"/>
    <w:rsid w:val="00F562DB"/>
    <w:rsid w:val="00F6018C"/>
    <w:rsid w:val="00F60A79"/>
    <w:rsid w:val="00F60F1A"/>
    <w:rsid w:val="00F61F33"/>
    <w:rsid w:val="00F6201A"/>
    <w:rsid w:val="00F62CFE"/>
    <w:rsid w:val="00F638BE"/>
    <w:rsid w:val="00F64AE1"/>
    <w:rsid w:val="00F6500A"/>
    <w:rsid w:val="00F651A2"/>
    <w:rsid w:val="00F655BE"/>
    <w:rsid w:val="00F659D8"/>
    <w:rsid w:val="00F676F0"/>
    <w:rsid w:val="00F71751"/>
    <w:rsid w:val="00F71A65"/>
    <w:rsid w:val="00F722F5"/>
    <w:rsid w:val="00F7333B"/>
    <w:rsid w:val="00F7600D"/>
    <w:rsid w:val="00F76D2F"/>
    <w:rsid w:val="00F809D5"/>
    <w:rsid w:val="00F80B24"/>
    <w:rsid w:val="00F814BA"/>
    <w:rsid w:val="00F816A7"/>
    <w:rsid w:val="00F817A5"/>
    <w:rsid w:val="00F835CE"/>
    <w:rsid w:val="00F83EDD"/>
    <w:rsid w:val="00F84698"/>
    <w:rsid w:val="00F86A9F"/>
    <w:rsid w:val="00F8728C"/>
    <w:rsid w:val="00F876A8"/>
    <w:rsid w:val="00F9217C"/>
    <w:rsid w:val="00F926D7"/>
    <w:rsid w:val="00F927C6"/>
    <w:rsid w:val="00F93D1C"/>
    <w:rsid w:val="00F9458F"/>
    <w:rsid w:val="00F94D8C"/>
    <w:rsid w:val="00F96015"/>
    <w:rsid w:val="00F96230"/>
    <w:rsid w:val="00F96ECD"/>
    <w:rsid w:val="00F972D0"/>
    <w:rsid w:val="00F979A1"/>
    <w:rsid w:val="00FA010A"/>
    <w:rsid w:val="00FA0980"/>
    <w:rsid w:val="00FA0D89"/>
    <w:rsid w:val="00FA0FE0"/>
    <w:rsid w:val="00FA1002"/>
    <w:rsid w:val="00FA238E"/>
    <w:rsid w:val="00FA325F"/>
    <w:rsid w:val="00FA3442"/>
    <w:rsid w:val="00FA473E"/>
    <w:rsid w:val="00FA5060"/>
    <w:rsid w:val="00FA5AB8"/>
    <w:rsid w:val="00FA7244"/>
    <w:rsid w:val="00FB19FE"/>
    <w:rsid w:val="00FB2C03"/>
    <w:rsid w:val="00FB2DF5"/>
    <w:rsid w:val="00FB323E"/>
    <w:rsid w:val="00FB5885"/>
    <w:rsid w:val="00FB600F"/>
    <w:rsid w:val="00FB6516"/>
    <w:rsid w:val="00FB6948"/>
    <w:rsid w:val="00FB6C4C"/>
    <w:rsid w:val="00FB7957"/>
    <w:rsid w:val="00FB7AA8"/>
    <w:rsid w:val="00FC05E6"/>
    <w:rsid w:val="00FC14FC"/>
    <w:rsid w:val="00FC31E8"/>
    <w:rsid w:val="00FC3BF3"/>
    <w:rsid w:val="00FC58CD"/>
    <w:rsid w:val="00FD472A"/>
    <w:rsid w:val="00FD537F"/>
    <w:rsid w:val="00FE0269"/>
    <w:rsid w:val="00FE065B"/>
    <w:rsid w:val="00FE1D43"/>
    <w:rsid w:val="00FE21E4"/>
    <w:rsid w:val="00FE241E"/>
    <w:rsid w:val="00FE3750"/>
    <w:rsid w:val="00FE3F50"/>
    <w:rsid w:val="00FE42E8"/>
    <w:rsid w:val="00FE4A9C"/>
    <w:rsid w:val="00FE4DE3"/>
    <w:rsid w:val="00FE527E"/>
    <w:rsid w:val="00FE56AE"/>
    <w:rsid w:val="00FE6D24"/>
    <w:rsid w:val="00FE7D3A"/>
    <w:rsid w:val="00FE7F08"/>
    <w:rsid w:val="00FF0268"/>
    <w:rsid w:val="00FF06D1"/>
    <w:rsid w:val="00FF0F9F"/>
    <w:rsid w:val="00FF12AD"/>
    <w:rsid w:val="00FF136D"/>
    <w:rsid w:val="00FF14AC"/>
    <w:rsid w:val="00FF221A"/>
    <w:rsid w:val="00FF2688"/>
    <w:rsid w:val="00FF4F37"/>
    <w:rsid w:val="00FF50B5"/>
    <w:rsid w:val="00FF61DE"/>
    <w:rsid w:val="00FF73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38812CB"/>
  <w15:docId w15:val="{6F80EFA4-37D6-4289-9050-93D06796B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8" w:unhideWhenUsed="1" w:qFormat="1"/>
    <w:lsdException w:name="heading 5" w:semiHidden="1" w:uiPriority="18" w:unhideWhenUsed="1" w:qFormat="1"/>
    <w:lsdException w:name="heading 6" w:semiHidden="1" w:uiPriority="18" w:unhideWhenUsed="1" w:qFormat="1"/>
    <w:lsdException w:name="heading 7" w:semiHidden="1" w:uiPriority="18" w:unhideWhenUsed="1" w:qFormat="1"/>
    <w:lsdException w:name="heading 8" w:semiHidden="1" w:uiPriority="18" w:unhideWhenUsed="1" w:qFormat="1"/>
    <w:lsdException w:name="heading 9" w:semiHidden="1" w:uiPriority="1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qFormat="1"/>
    <w:lsdException w:name="List Number 4" w:semiHidden="1" w:uiPriority="18" w:unhideWhenUsed="1"/>
    <w:lsdException w:name="List Number 5" w:semiHidden="1" w:uiPriority="18" w:unhideWhenUsed="1"/>
    <w:lsdException w:name="Title"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kern w:val="20"/>
    </w:rPr>
  </w:style>
  <w:style w:type="paragraph" w:styleId="Heading1">
    <w:name w:val="heading 1"/>
    <w:basedOn w:val="Normal"/>
    <w:next w:val="Normal"/>
    <w:link w:val="Heading1Char"/>
    <w:uiPriority w:val="1"/>
    <w:qFormat/>
    <w:pPr>
      <w:pageBreakBefore/>
      <w:spacing w:before="0" w:after="360" w:line="240" w:lineRule="auto"/>
      <w:ind w:left="-360" w:right="-360"/>
      <w:outlineLvl w:val="0"/>
    </w:pPr>
    <w:rPr>
      <w:sz w:val="36"/>
    </w:rPr>
  </w:style>
  <w:style w:type="paragraph" w:styleId="Heading2">
    <w:name w:val="heading 2"/>
    <w:basedOn w:val="Normal"/>
    <w:next w:val="Normal"/>
    <w:link w:val="Heading2Char"/>
    <w:uiPriority w:val="1"/>
    <w:unhideWhenUsed/>
    <w:qFormat/>
    <w:rsid w:val="00A1389A"/>
    <w:pPr>
      <w:spacing w:before="100" w:beforeAutospacing="1"/>
      <w:outlineLvl w:val="1"/>
    </w:pPr>
    <w:rPr>
      <w:rFonts w:ascii="Verdana" w:hAnsi="Verdana" w:cs="Arial"/>
      <w:b/>
      <w:color w:val="498500"/>
      <w:sz w:val="24"/>
      <w:szCs w:val="24"/>
    </w:rPr>
  </w:style>
  <w:style w:type="paragraph" w:styleId="Heading3">
    <w:name w:val="heading 3"/>
    <w:basedOn w:val="Normal"/>
    <w:next w:val="Normal"/>
    <w:link w:val="Heading3Char"/>
    <w:uiPriority w:val="1"/>
    <w:unhideWhenUsed/>
    <w:qFormat/>
    <w:rsid w:val="00137736"/>
    <w:pPr>
      <w:spacing w:before="100" w:beforeAutospacing="1"/>
      <w:outlineLvl w:val="2"/>
    </w:pPr>
    <w:rPr>
      <w:rFonts w:ascii="Verdana" w:hAnsi="Verdana"/>
      <w:b/>
      <w:sz w:val="22"/>
      <w:szCs w:val="22"/>
    </w:rPr>
  </w:style>
  <w:style w:type="paragraph" w:styleId="Heading4">
    <w:name w:val="heading 4"/>
    <w:basedOn w:val="Normal"/>
    <w:next w:val="Normal"/>
    <w:link w:val="Heading4Char"/>
    <w:uiPriority w:val="18"/>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styleId="Heading5">
    <w:name w:val="heading 5"/>
    <w:basedOn w:val="Normal"/>
    <w:next w:val="Normal"/>
    <w:link w:val="Heading5Char"/>
    <w:uiPriority w:val="18"/>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Heading6">
    <w:name w:val="heading 6"/>
    <w:basedOn w:val="Normal"/>
    <w:next w:val="Normal"/>
    <w:link w:val="Heading6Char"/>
    <w:uiPriority w:val="18"/>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Heading7">
    <w:name w:val="heading 7"/>
    <w:basedOn w:val="Normal"/>
    <w:next w:val="Normal"/>
    <w:link w:val="Heading7Char"/>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rPr>
      <w:kern w:val="20"/>
    </w:rPr>
  </w:style>
  <w:style w:type="paragraph" w:styleId="Footer">
    <w:name w:val="footer"/>
    <w:basedOn w:val="Normal"/>
    <w:link w:val="FooterChar"/>
    <w:uiPriority w:val="99"/>
    <w:unhideWhenUsed/>
    <w:pPr>
      <w:pBdr>
        <w:top w:val="single" w:sz="4" w:space="6" w:color="B1C0CD" w:themeColor="accent1" w:themeTint="99"/>
        <w:left w:val="single" w:sz="2" w:space="4" w:color="FFFFFF" w:themeColor="background1"/>
      </w:pBdr>
      <w:spacing w:after="0" w:line="240" w:lineRule="auto"/>
      <w:ind w:left="-360" w:right="-360"/>
    </w:pPr>
  </w:style>
  <w:style w:type="character" w:customStyle="1" w:styleId="FooterChar">
    <w:name w:val="Footer Char"/>
    <w:basedOn w:val="DefaultParagraphFont"/>
    <w:link w:val="Footer"/>
    <w:uiPriority w:val="99"/>
    <w:rPr>
      <w:kern w:val="2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1"/>
    <w:rPr>
      <w:kern w:val="20"/>
      <w:sz w:val="36"/>
    </w:rPr>
  </w:style>
  <w:style w:type="character" w:customStyle="1" w:styleId="Heading2Char">
    <w:name w:val="Heading 2 Char"/>
    <w:basedOn w:val="DefaultParagraphFont"/>
    <w:link w:val="Heading2"/>
    <w:uiPriority w:val="1"/>
    <w:rsid w:val="00A1389A"/>
    <w:rPr>
      <w:rFonts w:ascii="Verdana" w:hAnsi="Verdana" w:cs="Arial"/>
      <w:b/>
      <w:color w:val="498500"/>
      <w:kern w:val="20"/>
      <w:sz w:val="24"/>
      <w:szCs w:val="24"/>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9"/>
    <w:unhideWhenUsed/>
    <w:qFormat/>
    <w:pPr>
      <w:spacing w:before="240" w:after="240"/>
      <w:ind w:left="720" w:right="720"/>
    </w:pPr>
    <w:rPr>
      <w:i/>
      <w:iCs/>
      <w:color w:val="7E97AD" w:themeColor="accent1"/>
      <w:sz w:val="28"/>
    </w:rPr>
  </w:style>
  <w:style w:type="character" w:customStyle="1" w:styleId="QuoteChar">
    <w:name w:val="Quote Char"/>
    <w:basedOn w:val="DefaultParagraphFont"/>
    <w:link w:val="Quote"/>
    <w:uiPriority w:val="9"/>
    <w:rPr>
      <w:i/>
      <w:iCs/>
      <w:color w:val="7E97AD" w:themeColor="accent1"/>
      <w:kern w:val="20"/>
      <w:sz w:val="28"/>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Pr>
      <w:b/>
      <w:bCs/>
      <w:smallCaps/>
      <w:spacing w:val="5"/>
    </w:rPr>
  </w:style>
  <w:style w:type="paragraph" w:styleId="Caption">
    <w:name w:val="caption"/>
    <w:basedOn w:val="Normal"/>
    <w:next w:val="Normal"/>
    <w:uiPriority w:val="35"/>
    <w:semiHidden/>
    <w:unhideWhenUsed/>
    <w:qFormat/>
    <w:pPr>
      <w:spacing w:line="240" w:lineRule="auto"/>
    </w:pPr>
    <w:rPr>
      <w:b/>
      <w:bCs/>
      <w:color w:val="7E97AD"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semiHidden/>
    <w:unhideWhenUsed/>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969696" w:themeColor="followedHyperlink"/>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style>
  <w:style w:type="character" w:customStyle="1" w:styleId="FootnoteTextChar">
    <w:name w:val="Footnote Text Char"/>
    <w:basedOn w:val="DefaultParagraphFont"/>
    <w:link w:val="FootnoteText"/>
    <w:uiPriority w:val="99"/>
    <w:semiHidden/>
    <w:rPr>
      <w:sz w:val="20"/>
    </w:rPr>
  </w:style>
  <w:style w:type="character" w:customStyle="1" w:styleId="Heading3Char">
    <w:name w:val="Heading 3 Char"/>
    <w:basedOn w:val="DefaultParagraphFont"/>
    <w:link w:val="Heading3"/>
    <w:uiPriority w:val="1"/>
    <w:rsid w:val="00137736"/>
    <w:rPr>
      <w:rFonts w:ascii="Verdana" w:hAnsi="Verdana"/>
      <w:b/>
      <w:kern w:val="20"/>
      <w:sz w:val="22"/>
      <w:szCs w:val="22"/>
    </w:rPr>
  </w:style>
  <w:style w:type="character" w:customStyle="1" w:styleId="Heading4Char">
    <w:name w:val="Heading 4 Char"/>
    <w:basedOn w:val="DefaultParagraphFont"/>
    <w:link w:val="Heading4"/>
    <w:uiPriority w:val="18"/>
    <w:rPr>
      <w:rFonts w:asciiTheme="majorHAnsi" w:eastAsiaTheme="majorEastAsia" w:hAnsiTheme="majorHAnsi" w:cstheme="majorBidi"/>
      <w:b/>
      <w:bCs/>
      <w:i/>
      <w:iCs/>
      <w:color w:val="7E97AD" w:themeColor="accent1"/>
      <w:kern w:val="20"/>
    </w:rPr>
  </w:style>
  <w:style w:type="character" w:customStyle="1" w:styleId="Heading5Char">
    <w:name w:val="Heading 5 Char"/>
    <w:basedOn w:val="DefaultParagraphFont"/>
    <w:link w:val="Heading5"/>
    <w:uiPriority w:val="18"/>
    <w:semiHidden/>
    <w:rPr>
      <w:rFonts w:asciiTheme="majorHAnsi" w:eastAsiaTheme="majorEastAsia" w:hAnsiTheme="majorHAnsi" w:cstheme="majorBidi"/>
      <w:color w:val="394B5A" w:themeColor="accent1" w:themeShade="7F"/>
      <w:kern w:val="20"/>
    </w:rPr>
  </w:style>
  <w:style w:type="character" w:customStyle="1" w:styleId="Heading6Char">
    <w:name w:val="Heading 6 Char"/>
    <w:basedOn w:val="DefaultParagraphFont"/>
    <w:link w:val="Heading6"/>
    <w:uiPriority w:val="18"/>
    <w:semiHidden/>
    <w:rPr>
      <w:rFonts w:asciiTheme="majorHAnsi" w:eastAsiaTheme="majorEastAsia" w:hAnsiTheme="majorHAnsi" w:cstheme="majorBidi"/>
      <w:i/>
      <w:iCs/>
      <w:color w:val="394B5A" w:themeColor="accent1" w:themeShade="7F"/>
      <w:kern w:val="20"/>
    </w:rPr>
  </w:style>
  <w:style w:type="character" w:customStyle="1" w:styleId="Heading7Char">
    <w:name w:val="Heading 7 Char"/>
    <w:basedOn w:val="DefaultParagraphFont"/>
    <w:link w:val="Heading7"/>
    <w:uiPriority w:val="18"/>
    <w:semiHidden/>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semiHidden/>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Pr>
      <w:color w:val="646464"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7E97AD" w:themeColor="accent1"/>
    </w:rPr>
  </w:style>
  <w:style w:type="paragraph" w:styleId="IntenseQuote">
    <w:name w:val="Intense Quote"/>
    <w:basedOn w:val="Normal"/>
    <w:next w:val="Normal"/>
    <w:link w:val="IntenseQuoteChar"/>
    <w:uiPriority w:val="30"/>
    <w:semiHidden/>
    <w:unhideWhenUsed/>
    <w:pPr>
      <w:pBdr>
        <w:bottom w:val="single" w:sz="4" w:space="4" w:color="7E97AD" w:themeColor="accent1"/>
      </w:pBdr>
      <w:spacing w:before="200" w:after="280"/>
      <w:ind w:left="936" w:right="936"/>
    </w:pPr>
    <w:rPr>
      <w:b/>
      <w:bCs/>
      <w:i/>
      <w:iCs/>
      <w:color w:val="7E97AD" w:themeColor="accent1"/>
    </w:rPr>
  </w:style>
  <w:style w:type="character" w:customStyle="1" w:styleId="IntenseQuoteChar">
    <w:name w:val="Intense Quote Char"/>
    <w:basedOn w:val="DefaultParagraphFont"/>
    <w:link w:val="IntenseQuote"/>
    <w:uiPriority w:val="30"/>
    <w:semiHidden/>
    <w:rPr>
      <w:b/>
      <w:bCs/>
      <w:i/>
      <w:iCs/>
      <w:color w:val="7E97AD" w:themeColor="accent1"/>
    </w:rPr>
  </w:style>
  <w:style w:type="character" w:styleId="IntenseReference">
    <w:name w:val="Intense Reference"/>
    <w:basedOn w:val="DefaultParagraphFont"/>
    <w:uiPriority w:val="32"/>
    <w:semiHidden/>
    <w:unhideWhenUsed/>
    <w:rPr>
      <w:b/>
      <w:bCs/>
      <w:smallCaps/>
      <w:color w:val="CC8E60" w:themeColor="accent2"/>
      <w:spacing w:val="5"/>
      <w:u w:val="single"/>
    </w:r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LightShading-Accent2">
    <w:name w:val="Light Shading Accent 2"/>
    <w:basedOn w:val="TableNormal"/>
    <w:uiPriority w:val="60"/>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LightShading-Accent3">
    <w:name w:val="Light Shading Accent 3"/>
    <w:basedOn w:val="TableNormal"/>
    <w:uiPriority w:val="60"/>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LightShading-Accent4">
    <w:name w:val="Light Shading Accent 4"/>
    <w:basedOn w:val="TableNormal"/>
    <w:uiPriority w:val="60"/>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LightShading-Accent5">
    <w:name w:val="Light Shading Accent 5"/>
    <w:basedOn w:val="TableNormal"/>
    <w:uiPriority w:val="60"/>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LightShading-Accent6">
    <w:name w:val="Light Shading Accent 6"/>
    <w:basedOn w:val="TableNormal"/>
    <w:uiPriority w:val="60"/>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1"/>
    <w:unhideWhenUsed/>
    <w:qFormat/>
    <w:pPr>
      <w:numPr>
        <w:numId w:val="1"/>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
    <w:unhideWhenUsed/>
    <w:qFormat/>
    <w:pPr>
      <w:numPr>
        <w:numId w:val="7"/>
      </w:numPr>
      <w:contextualSpacing/>
    </w:pPr>
  </w:style>
  <w:style w:type="paragraph" w:styleId="ListNumber2">
    <w:name w:val="List Number 2"/>
    <w:basedOn w:val="Normal"/>
    <w:uiPriority w:val="1"/>
    <w:unhideWhenUsed/>
    <w:qFormat/>
    <w:pPr>
      <w:numPr>
        <w:ilvl w:val="1"/>
        <w:numId w:val="7"/>
      </w:numPr>
      <w:contextualSpacing/>
    </w:pPr>
  </w:style>
  <w:style w:type="paragraph" w:styleId="ListNumber3">
    <w:name w:val="List Number 3"/>
    <w:basedOn w:val="Normal"/>
    <w:uiPriority w:val="18"/>
    <w:unhideWhenUsed/>
    <w:qFormat/>
    <w:pPr>
      <w:numPr>
        <w:ilvl w:val="2"/>
        <w:numId w:val="7"/>
      </w:numPr>
      <w:contextualSpacing/>
    </w:pPr>
  </w:style>
  <w:style w:type="paragraph" w:styleId="ListNumber4">
    <w:name w:val="List Number 4"/>
    <w:basedOn w:val="Normal"/>
    <w:uiPriority w:val="18"/>
    <w:semiHidden/>
    <w:unhideWhenUsed/>
    <w:pPr>
      <w:numPr>
        <w:ilvl w:val="3"/>
        <w:numId w:val="7"/>
      </w:numPr>
      <w:contextualSpacing/>
    </w:pPr>
  </w:style>
  <w:style w:type="paragraph" w:styleId="ListNumber5">
    <w:name w:val="List Number 5"/>
    <w:basedOn w:val="Normal"/>
    <w:uiPriority w:val="18"/>
    <w:semiHidden/>
    <w:unhideWhenUsed/>
    <w:pPr>
      <w:numPr>
        <w:ilvl w:val="4"/>
        <w:numId w:val="7"/>
      </w:numPr>
      <w:contextualSpacing/>
    </w:pPr>
  </w:style>
  <w:style w:type="paragraph" w:styleId="ListParagraph">
    <w:name w:val="List Paragraph"/>
    <w:basedOn w:val="Normal"/>
    <w:uiPriority w:val="34"/>
    <w:unhideWhenUsed/>
    <w:qFormat/>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
    <w:unhideWhenUsed/>
    <w:qFormat/>
    <w:pPr>
      <w:spacing w:before="720" w:after="0" w:line="312" w:lineRule="auto"/>
      <w:contextualSpacing/>
    </w:pPr>
  </w:style>
  <w:style w:type="character" w:customStyle="1" w:styleId="SignatureChar">
    <w:name w:val="Signature Char"/>
    <w:basedOn w:val="DefaultParagraphFont"/>
    <w:link w:val="Signature"/>
    <w:uiPriority w:val="9"/>
    <w:rPr>
      <w:kern w:val="20"/>
    </w:rPr>
  </w:style>
  <w:style w:type="character" w:styleId="Strong">
    <w:name w:val="Strong"/>
    <w:basedOn w:val="DefaultParagraphFont"/>
    <w:uiPriority w:val="22"/>
    <w:unhideWhenUsed/>
    <w:qFormat/>
    <w:rPr>
      <w:b/>
      <w:bCs/>
    </w:rPr>
  </w:style>
  <w:style w:type="paragraph" w:styleId="Subtitle">
    <w:name w:val="Subtitle"/>
    <w:basedOn w:val="Normal"/>
    <w:next w:val="Normal"/>
    <w:link w:val="SubtitleChar"/>
    <w:uiPriority w:val="19"/>
    <w:unhideWhenUsed/>
    <w:qFormat/>
    <w:pPr>
      <w:numPr>
        <w:ilvl w:val="1"/>
      </w:numPr>
      <w:ind w:left="144" w:right="720"/>
    </w:pPr>
    <w:rPr>
      <w:rFonts w:asciiTheme="majorHAnsi" w:eastAsiaTheme="majorEastAsia" w:hAnsiTheme="majorHAnsi" w:cstheme="majorBidi"/>
      <w:caps/>
      <w:color w:val="7E97AD" w:themeColor="accent1"/>
      <w:sz w:val="64"/>
    </w:rPr>
  </w:style>
  <w:style w:type="character" w:customStyle="1" w:styleId="SubtitleChar">
    <w:name w:val="Subtitle Char"/>
    <w:basedOn w:val="DefaultParagraphFont"/>
    <w:link w:val="Subtitle"/>
    <w:uiPriority w:val="19"/>
    <w:rPr>
      <w:rFonts w:asciiTheme="majorHAnsi" w:eastAsiaTheme="majorEastAsia" w:hAnsiTheme="majorHAnsi" w:cstheme="majorBidi"/>
      <w:caps/>
      <w:color w:val="7E97AD" w:themeColor="accent1"/>
      <w:kern w:val="20"/>
      <w:sz w:val="64"/>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CC8E60" w:themeColor="accent2"/>
      <w:u w:val="single"/>
    </w:rPr>
  </w:style>
  <w:style w:type="table" w:styleId="Table3Deffects1">
    <w:name w:val="Table 3D effects 1"/>
    <w:basedOn w:val="Table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qFormat/>
    <w:rsid w:val="008C6DF1"/>
    <w:pPr>
      <w:spacing w:before="0" w:after="0" w:line="240" w:lineRule="auto"/>
      <w:jc w:val="right"/>
    </w:pPr>
    <w:rPr>
      <w:rFonts w:ascii="Verdana" w:hAnsi="Verdana" w:cs="Arial"/>
      <w:color w:val="498500"/>
      <w:sz w:val="40"/>
      <w:szCs w:val="40"/>
    </w:rPr>
  </w:style>
  <w:style w:type="character" w:customStyle="1" w:styleId="TitleChar">
    <w:name w:val="Title Char"/>
    <w:basedOn w:val="DefaultParagraphFont"/>
    <w:link w:val="Title"/>
    <w:uiPriority w:val="19"/>
    <w:rsid w:val="008C6DF1"/>
    <w:rPr>
      <w:rFonts w:ascii="Verdana" w:hAnsi="Verdana" w:cs="Arial"/>
      <w:color w:val="498500"/>
      <w:kern w:val="20"/>
      <w:sz w:val="40"/>
      <w:szCs w:val="40"/>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rsid w:val="00B71DB4"/>
    <w:pPr>
      <w:tabs>
        <w:tab w:val="right" w:leader="underscore" w:pos="9090"/>
      </w:tabs>
      <w:spacing w:after="100"/>
    </w:pPr>
    <w:rPr>
      <w:rFonts w:ascii="Verdana" w:hAnsi="Verdana" w:cs="Arial"/>
      <w:noProof/>
      <w:color w:val="auto"/>
      <w:sz w:val="24"/>
      <w:szCs w:val="24"/>
    </w:rPr>
  </w:style>
  <w:style w:type="paragraph" w:styleId="TOC2">
    <w:name w:val="toc 2"/>
    <w:basedOn w:val="Normal"/>
    <w:next w:val="Normal"/>
    <w:autoRedefine/>
    <w:uiPriority w:val="39"/>
    <w:unhideWhenUsed/>
    <w:rsid w:val="00F926D7"/>
    <w:pPr>
      <w:tabs>
        <w:tab w:val="right" w:leader="underscore" w:pos="9120"/>
      </w:tabs>
      <w:spacing w:after="100"/>
      <w:ind w:left="220"/>
    </w:pPr>
    <w:rPr>
      <w:rFonts w:asciiTheme="majorHAnsi" w:hAnsiTheme="majorHAnsi" w:cs="Arial"/>
      <w:noProof/>
      <w:sz w:val="22"/>
    </w:rPr>
  </w:style>
  <w:style w:type="paragraph" w:styleId="TOC3">
    <w:name w:val="toc 3"/>
    <w:basedOn w:val="Normal"/>
    <w:next w:val="Normal"/>
    <w:autoRedefine/>
    <w:uiPriority w:val="39"/>
    <w:unhideWhenUsed/>
    <w:pPr>
      <w:spacing w:after="100"/>
      <w:ind w:left="440"/>
    </w:pPr>
  </w:style>
  <w:style w:type="paragraph" w:styleId="TOC4">
    <w:name w:val="toc 4"/>
    <w:basedOn w:val="Normal"/>
    <w:next w:val="Normal"/>
    <w:autoRedefine/>
    <w:uiPriority w:val="39"/>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Heading1"/>
    <w:next w:val="Normal"/>
    <w:uiPriority w:val="39"/>
    <w:unhideWhenUsed/>
    <w:qFormat/>
    <w:pPr>
      <w:outlineLvl w:val="9"/>
    </w:pPr>
  </w:style>
  <w:style w:type="character" w:customStyle="1" w:styleId="NoSpacingChar">
    <w:name w:val="No Spacing Char"/>
    <w:basedOn w:val="DefaultParagraphFont"/>
    <w:link w:val="NoSpacing"/>
    <w:uiPriority w:val="1"/>
  </w:style>
  <w:style w:type="paragraph" w:customStyle="1" w:styleId="TableHeading">
    <w:name w:val="Table Heading"/>
    <w:basedOn w:val="Normal"/>
    <w:uiPriority w:val="1"/>
    <w:qFormat/>
    <w:pPr>
      <w:keepNext/>
      <w:pBdr>
        <w:top w:val="single" w:sz="4" w:space="1" w:color="7E97AD" w:themeColor="accent1"/>
        <w:left w:val="single" w:sz="4" w:space="6" w:color="7E97AD" w:themeColor="accent1"/>
        <w:bottom w:val="single" w:sz="4" w:space="1" w:color="7E97AD" w:themeColor="accent1"/>
        <w:right w:val="single" w:sz="4" w:space="6" w:color="7E97AD" w:themeColor="accent1"/>
      </w:pBdr>
      <w:shd w:val="clear" w:color="auto" w:fill="7E97AD" w:themeFill="accent1"/>
      <w:spacing w:before="160"/>
      <w:ind w:left="144" w:right="144"/>
    </w:pPr>
    <w:rPr>
      <w:rFonts w:asciiTheme="majorHAnsi" w:eastAsiaTheme="majorEastAsia" w:hAnsiTheme="majorHAnsi" w:cstheme="majorBidi"/>
      <w:caps/>
      <w:color w:val="FFFFFF" w:themeColor="background1"/>
      <w:sz w:val="24"/>
    </w:rPr>
  </w:style>
  <w:style w:type="paragraph" w:customStyle="1" w:styleId="TableTextDecimal">
    <w:name w:val="Table Text Decimal"/>
    <w:basedOn w:val="Normal"/>
    <w:uiPriority w:val="1"/>
    <w:qFormat/>
    <w:pPr>
      <w:tabs>
        <w:tab w:val="decimal" w:pos="1252"/>
      </w:tabs>
      <w:spacing w:before="60" w:after="60" w:line="240" w:lineRule="auto"/>
      <w:ind w:left="144" w:right="144"/>
    </w:pPr>
  </w:style>
  <w:style w:type="table" w:customStyle="1" w:styleId="FinancialTable">
    <w:name w:val="Financial Table"/>
    <w:basedOn w:val="TableNormal"/>
    <w:uiPriority w:val="99"/>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numbering" w:customStyle="1" w:styleId="AnnualReport">
    <w:name w:val="Annual Report"/>
    <w:uiPriority w:val="99"/>
    <w:pPr>
      <w:numPr>
        <w:numId w:val="6"/>
      </w:numPr>
    </w:pPr>
  </w:style>
  <w:style w:type="paragraph" w:customStyle="1" w:styleId="Abstract">
    <w:name w:val="Abstract"/>
    <w:basedOn w:val="Normal"/>
    <w:uiPriority w:val="19"/>
    <w:qFormat/>
    <w:pPr>
      <w:spacing w:before="360" w:after="600"/>
      <w:ind w:left="144" w:right="144"/>
    </w:pPr>
    <w:rPr>
      <w:i/>
      <w:iCs/>
      <w:color w:val="7F7F7F" w:themeColor="text1" w:themeTint="80"/>
      <w:sz w:val="28"/>
    </w:rPr>
  </w:style>
  <w:style w:type="paragraph" w:customStyle="1" w:styleId="TableText">
    <w:name w:val="Table Text"/>
    <w:basedOn w:val="Normal"/>
    <w:uiPriority w:val="9"/>
    <w:qFormat/>
    <w:pPr>
      <w:spacing w:before="60" w:after="60" w:line="240" w:lineRule="auto"/>
      <w:ind w:left="144" w:right="144"/>
    </w:pPr>
  </w:style>
  <w:style w:type="paragraph" w:customStyle="1" w:styleId="TableReverseHeading">
    <w:name w:val="Table Reverse Heading"/>
    <w:basedOn w:val="Normal"/>
    <w:uiPriority w:val="9"/>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HeaderShaded">
    <w:name w:val="Header Shaded"/>
    <w:basedOn w:val="Normal"/>
    <w:uiPriority w:val="19"/>
    <w:qFormat/>
    <w:pPr>
      <w:pBdr>
        <w:top w:val="single" w:sz="2" w:space="2" w:color="7E97AD" w:themeColor="accent1"/>
        <w:left w:val="single" w:sz="2" w:space="6" w:color="7E97AD" w:themeColor="accent1"/>
        <w:bottom w:val="single" w:sz="2" w:space="2" w:color="7E97AD" w:themeColor="accent1"/>
        <w:right w:val="single" w:sz="2" w:space="6" w:color="7E97AD" w:themeColor="accent1"/>
      </w:pBdr>
      <w:shd w:val="clear" w:color="auto" w:fill="7E97AD" w:themeFill="accent1"/>
      <w:spacing w:after="0" w:line="240" w:lineRule="auto"/>
      <w:ind w:left="-360" w:right="-360"/>
    </w:pPr>
    <w:rPr>
      <w:rFonts w:asciiTheme="majorHAnsi" w:eastAsiaTheme="majorEastAsia" w:hAnsiTheme="majorHAnsi" w:cstheme="majorBidi"/>
      <w:caps/>
      <w:color w:val="FFFFFF" w:themeColor="background1"/>
      <w:sz w:val="48"/>
    </w:rPr>
  </w:style>
  <w:style w:type="paragraph" w:styleId="Revision">
    <w:name w:val="Revision"/>
    <w:hidden/>
    <w:uiPriority w:val="99"/>
    <w:semiHidden/>
    <w:rsid w:val="00D66C99"/>
    <w:pPr>
      <w:spacing w:before="0" w:after="0" w:line="240" w:lineRule="auto"/>
    </w:pPr>
    <w:rPr>
      <w:kern w:val="20"/>
    </w:rPr>
  </w:style>
  <w:style w:type="table" w:customStyle="1" w:styleId="TableGrid0">
    <w:name w:val="TableGrid"/>
    <w:rsid w:val="00201006"/>
    <w:pPr>
      <w:spacing w:before="0" w:after="0" w:line="240" w:lineRule="auto"/>
    </w:pPr>
    <w:rPr>
      <w:rFonts w:eastAsiaTheme="minorEastAsia"/>
      <w:color w:val="auto"/>
      <w:sz w:val="22"/>
      <w:szCs w:val="22"/>
      <w:lang w:eastAsia="en-US"/>
    </w:rPr>
    <w:tblPr>
      <w:tblCellMar>
        <w:top w:w="0" w:type="dxa"/>
        <w:left w:w="0" w:type="dxa"/>
        <w:bottom w:w="0" w:type="dxa"/>
        <w:right w:w="0" w:type="dxa"/>
      </w:tblCellMar>
    </w:tblPr>
  </w:style>
  <w:style w:type="character" w:customStyle="1" w:styleId="apple-converted-space">
    <w:name w:val="apple-converted-space"/>
    <w:basedOn w:val="DefaultParagraphFont"/>
    <w:rsid w:val="002A0148"/>
  </w:style>
  <w:style w:type="character" w:styleId="UnresolvedMention">
    <w:name w:val="Unresolved Mention"/>
    <w:basedOn w:val="DefaultParagraphFont"/>
    <w:uiPriority w:val="99"/>
    <w:semiHidden/>
    <w:unhideWhenUsed/>
    <w:rsid w:val="001265B6"/>
    <w:rPr>
      <w:color w:val="808080"/>
      <w:shd w:val="clear" w:color="auto" w:fill="E6E6E6"/>
    </w:rPr>
  </w:style>
  <w:style w:type="paragraph" w:customStyle="1" w:styleId="Default">
    <w:name w:val="Default"/>
    <w:rsid w:val="00E44708"/>
    <w:pPr>
      <w:autoSpaceDE w:val="0"/>
      <w:autoSpaceDN w:val="0"/>
      <w:adjustRightInd w:val="0"/>
      <w:spacing w:before="0" w:after="0" w:line="240" w:lineRule="auto"/>
    </w:pPr>
    <w:rPr>
      <w:rFonts w:ascii="Arial"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964562">
      <w:bodyDiv w:val="1"/>
      <w:marLeft w:val="0"/>
      <w:marRight w:val="0"/>
      <w:marTop w:val="0"/>
      <w:marBottom w:val="0"/>
      <w:divBdr>
        <w:top w:val="none" w:sz="0" w:space="0" w:color="auto"/>
        <w:left w:val="none" w:sz="0" w:space="0" w:color="auto"/>
        <w:bottom w:val="none" w:sz="0" w:space="0" w:color="auto"/>
        <w:right w:val="none" w:sz="0" w:space="0" w:color="auto"/>
      </w:divBdr>
      <w:divsChild>
        <w:div w:id="1096363020">
          <w:marLeft w:val="547"/>
          <w:marRight w:val="0"/>
          <w:marTop w:val="134"/>
          <w:marBottom w:val="0"/>
          <w:divBdr>
            <w:top w:val="none" w:sz="0" w:space="0" w:color="auto"/>
            <w:left w:val="none" w:sz="0" w:space="0" w:color="auto"/>
            <w:bottom w:val="none" w:sz="0" w:space="0" w:color="auto"/>
            <w:right w:val="none" w:sz="0" w:space="0" w:color="auto"/>
          </w:divBdr>
        </w:div>
        <w:div w:id="1282499294">
          <w:marLeft w:val="1166"/>
          <w:marRight w:val="0"/>
          <w:marTop w:val="115"/>
          <w:marBottom w:val="0"/>
          <w:divBdr>
            <w:top w:val="none" w:sz="0" w:space="0" w:color="auto"/>
            <w:left w:val="none" w:sz="0" w:space="0" w:color="auto"/>
            <w:bottom w:val="none" w:sz="0" w:space="0" w:color="auto"/>
            <w:right w:val="none" w:sz="0" w:space="0" w:color="auto"/>
          </w:divBdr>
        </w:div>
        <w:div w:id="1433166953">
          <w:marLeft w:val="1166"/>
          <w:marRight w:val="0"/>
          <w:marTop w:val="115"/>
          <w:marBottom w:val="0"/>
          <w:divBdr>
            <w:top w:val="none" w:sz="0" w:space="0" w:color="auto"/>
            <w:left w:val="none" w:sz="0" w:space="0" w:color="auto"/>
            <w:bottom w:val="none" w:sz="0" w:space="0" w:color="auto"/>
            <w:right w:val="none" w:sz="0" w:space="0" w:color="auto"/>
          </w:divBdr>
        </w:div>
        <w:div w:id="87041667">
          <w:marLeft w:val="1166"/>
          <w:marRight w:val="0"/>
          <w:marTop w:val="115"/>
          <w:marBottom w:val="0"/>
          <w:divBdr>
            <w:top w:val="none" w:sz="0" w:space="0" w:color="auto"/>
            <w:left w:val="none" w:sz="0" w:space="0" w:color="auto"/>
            <w:bottom w:val="none" w:sz="0" w:space="0" w:color="auto"/>
            <w:right w:val="none" w:sz="0" w:space="0" w:color="auto"/>
          </w:divBdr>
        </w:div>
        <w:div w:id="1466465212">
          <w:marLeft w:val="547"/>
          <w:marRight w:val="0"/>
          <w:marTop w:val="134"/>
          <w:marBottom w:val="0"/>
          <w:divBdr>
            <w:top w:val="none" w:sz="0" w:space="0" w:color="auto"/>
            <w:left w:val="none" w:sz="0" w:space="0" w:color="auto"/>
            <w:bottom w:val="none" w:sz="0" w:space="0" w:color="auto"/>
            <w:right w:val="none" w:sz="0" w:space="0" w:color="auto"/>
          </w:divBdr>
        </w:div>
        <w:div w:id="1139349003">
          <w:marLeft w:val="1166"/>
          <w:marRight w:val="0"/>
          <w:marTop w:val="115"/>
          <w:marBottom w:val="0"/>
          <w:divBdr>
            <w:top w:val="none" w:sz="0" w:space="0" w:color="auto"/>
            <w:left w:val="none" w:sz="0" w:space="0" w:color="auto"/>
            <w:bottom w:val="none" w:sz="0" w:space="0" w:color="auto"/>
            <w:right w:val="none" w:sz="0" w:space="0" w:color="auto"/>
          </w:divBdr>
        </w:div>
        <w:div w:id="1821382529">
          <w:marLeft w:val="1166"/>
          <w:marRight w:val="0"/>
          <w:marTop w:val="115"/>
          <w:marBottom w:val="0"/>
          <w:divBdr>
            <w:top w:val="none" w:sz="0" w:space="0" w:color="auto"/>
            <w:left w:val="none" w:sz="0" w:space="0" w:color="auto"/>
            <w:bottom w:val="none" w:sz="0" w:space="0" w:color="auto"/>
            <w:right w:val="none" w:sz="0" w:space="0" w:color="auto"/>
          </w:divBdr>
        </w:div>
        <w:div w:id="696855388">
          <w:marLeft w:val="1166"/>
          <w:marRight w:val="0"/>
          <w:marTop w:val="115"/>
          <w:marBottom w:val="0"/>
          <w:divBdr>
            <w:top w:val="none" w:sz="0" w:space="0" w:color="auto"/>
            <w:left w:val="none" w:sz="0" w:space="0" w:color="auto"/>
            <w:bottom w:val="none" w:sz="0" w:space="0" w:color="auto"/>
            <w:right w:val="none" w:sz="0" w:space="0" w:color="auto"/>
          </w:divBdr>
        </w:div>
      </w:divsChild>
    </w:div>
    <w:div w:id="216011918">
      <w:bodyDiv w:val="1"/>
      <w:marLeft w:val="0"/>
      <w:marRight w:val="0"/>
      <w:marTop w:val="0"/>
      <w:marBottom w:val="0"/>
      <w:divBdr>
        <w:top w:val="none" w:sz="0" w:space="0" w:color="auto"/>
        <w:left w:val="none" w:sz="0" w:space="0" w:color="auto"/>
        <w:bottom w:val="none" w:sz="0" w:space="0" w:color="auto"/>
        <w:right w:val="none" w:sz="0" w:space="0" w:color="auto"/>
      </w:divBdr>
    </w:div>
    <w:div w:id="274556533">
      <w:bodyDiv w:val="1"/>
      <w:marLeft w:val="0"/>
      <w:marRight w:val="0"/>
      <w:marTop w:val="0"/>
      <w:marBottom w:val="0"/>
      <w:divBdr>
        <w:top w:val="none" w:sz="0" w:space="0" w:color="auto"/>
        <w:left w:val="none" w:sz="0" w:space="0" w:color="auto"/>
        <w:bottom w:val="none" w:sz="0" w:space="0" w:color="auto"/>
        <w:right w:val="none" w:sz="0" w:space="0" w:color="auto"/>
      </w:divBdr>
      <w:divsChild>
        <w:div w:id="809596812">
          <w:marLeft w:val="547"/>
          <w:marRight w:val="0"/>
          <w:marTop w:val="134"/>
          <w:marBottom w:val="0"/>
          <w:divBdr>
            <w:top w:val="none" w:sz="0" w:space="0" w:color="auto"/>
            <w:left w:val="none" w:sz="0" w:space="0" w:color="auto"/>
            <w:bottom w:val="none" w:sz="0" w:space="0" w:color="auto"/>
            <w:right w:val="none" w:sz="0" w:space="0" w:color="auto"/>
          </w:divBdr>
        </w:div>
        <w:div w:id="90588707">
          <w:marLeft w:val="1166"/>
          <w:marRight w:val="0"/>
          <w:marTop w:val="115"/>
          <w:marBottom w:val="0"/>
          <w:divBdr>
            <w:top w:val="none" w:sz="0" w:space="0" w:color="auto"/>
            <w:left w:val="none" w:sz="0" w:space="0" w:color="auto"/>
            <w:bottom w:val="none" w:sz="0" w:space="0" w:color="auto"/>
            <w:right w:val="none" w:sz="0" w:space="0" w:color="auto"/>
          </w:divBdr>
        </w:div>
        <w:div w:id="1402484990">
          <w:marLeft w:val="1166"/>
          <w:marRight w:val="0"/>
          <w:marTop w:val="115"/>
          <w:marBottom w:val="0"/>
          <w:divBdr>
            <w:top w:val="none" w:sz="0" w:space="0" w:color="auto"/>
            <w:left w:val="none" w:sz="0" w:space="0" w:color="auto"/>
            <w:bottom w:val="none" w:sz="0" w:space="0" w:color="auto"/>
            <w:right w:val="none" w:sz="0" w:space="0" w:color="auto"/>
          </w:divBdr>
        </w:div>
        <w:div w:id="1574391609">
          <w:marLeft w:val="1166"/>
          <w:marRight w:val="0"/>
          <w:marTop w:val="115"/>
          <w:marBottom w:val="0"/>
          <w:divBdr>
            <w:top w:val="none" w:sz="0" w:space="0" w:color="auto"/>
            <w:left w:val="none" w:sz="0" w:space="0" w:color="auto"/>
            <w:bottom w:val="none" w:sz="0" w:space="0" w:color="auto"/>
            <w:right w:val="none" w:sz="0" w:space="0" w:color="auto"/>
          </w:divBdr>
        </w:div>
        <w:div w:id="907151000">
          <w:marLeft w:val="1166"/>
          <w:marRight w:val="0"/>
          <w:marTop w:val="115"/>
          <w:marBottom w:val="0"/>
          <w:divBdr>
            <w:top w:val="none" w:sz="0" w:space="0" w:color="auto"/>
            <w:left w:val="none" w:sz="0" w:space="0" w:color="auto"/>
            <w:bottom w:val="none" w:sz="0" w:space="0" w:color="auto"/>
            <w:right w:val="none" w:sz="0" w:space="0" w:color="auto"/>
          </w:divBdr>
        </w:div>
      </w:divsChild>
    </w:div>
    <w:div w:id="336420831">
      <w:bodyDiv w:val="1"/>
      <w:marLeft w:val="0"/>
      <w:marRight w:val="0"/>
      <w:marTop w:val="0"/>
      <w:marBottom w:val="0"/>
      <w:divBdr>
        <w:top w:val="none" w:sz="0" w:space="0" w:color="auto"/>
        <w:left w:val="none" w:sz="0" w:space="0" w:color="auto"/>
        <w:bottom w:val="none" w:sz="0" w:space="0" w:color="auto"/>
        <w:right w:val="none" w:sz="0" w:space="0" w:color="auto"/>
      </w:divBdr>
      <w:divsChild>
        <w:div w:id="471292842">
          <w:marLeft w:val="547"/>
          <w:marRight w:val="0"/>
          <w:marTop w:val="134"/>
          <w:marBottom w:val="0"/>
          <w:divBdr>
            <w:top w:val="none" w:sz="0" w:space="0" w:color="auto"/>
            <w:left w:val="none" w:sz="0" w:space="0" w:color="auto"/>
            <w:bottom w:val="none" w:sz="0" w:space="0" w:color="auto"/>
            <w:right w:val="none" w:sz="0" w:space="0" w:color="auto"/>
          </w:divBdr>
        </w:div>
        <w:div w:id="1234318453">
          <w:marLeft w:val="1166"/>
          <w:marRight w:val="0"/>
          <w:marTop w:val="115"/>
          <w:marBottom w:val="0"/>
          <w:divBdr>
            <w:top w:val="none" w:sz="0" w:space="0" w:color="auto"/>
            <w:left w:val="none" w:sz="0" w:space="0" w:color="auto"/>
            <w:bottom w:val="none" w:sz="0" w:space="0" w:color="auto"/>
            <w:right w:val="none" w:sz="0" w:space="0" w:color="auto"/>
          </w:divBdr>
        </w:div>
        <w:div w:id="2099860474">
          <w:marLeft w:val="1166"/>
          <w:marRight w:val="0"/>
          <w:marTop w:val="115"/>
          <w:marBottom w:val="0"/>
          <w:divBdr>
            <w:top w:val="none" w:sz="0" w:space="0" w:color="auto"/>
            <w:left w:val="none" w:sz="0" w:space="0" w:color="auto"/>
            <w:bottom w:val="none" w:sz="0" w:space="0" w:color="auto"/>
            <w:right w:val="none" w:sz="0" w:space="0" w:color="auto"/>
          </w:divBdr>
        </w:div>
        <w:div w:id="1909805149">
          <w:marLeft w:val="547"/>
          <w:marRight w:val="0"/>
          <w:marTop w:val="134"/>
          <w:marBottom w:val="0"/>
          <w:divBdr>
            <w:top w:val="none" w:sz="0" w:space="0" w:color="auto"/>
            <w:left w:val="none" w:sz="0" w:space="0" w:color="auto"/>
            <w:bottom w:val="none" w:sz="0" w:space="0" w:color="auto"/>
            <w:right w:val="none" w:sz="0" w:space="0" w:color="auto"/>
          </w:divBdr>
        </w:div>
      </w:divsChild>
    </w:div>
    <w:div w:id="337804786">
      <w:bodyDiv w:val="1"/>
      <w:marLeft w:val="0"/>
      <w:marRight w:val="0"/>
      <w:marTop w:val="0"/>
      <w:marBottom w:val="0"/>
      <w:divBdr>
        <w:top w:val="none" w:sz="0" w:space="0" w:color="auto"/>
        <w:left w:val="none" w:sz="0" w:space="0" w:color="auto"/>
        <w:bottom w:val="none" w:sz="0" w:space="0" w:color="auto"/>
        <w:right w:val="none" w:sz="0" w:space="0" w:color="auto"/>
      </w:divBdr>
    </w:div>
    <w:div w:id="384526074">
      <w:bodyDiv w:val="1"/>
      <w:marLeft w:val="0"/>
      <w:marRight w:val="0"/>
      <w:marTop w:val="0"/>
      <w:marBottom w:val="0"/>
      <w:divBdr>
        <w:top w:val="none" w:sz="0" w:space="0" w:color="auto"/>
        <w:left w:val="none" w:sz="0" w:space="0" w:color="auto"/>
        <w:bottom w:val="none" w:sz="0" w:space="0" w:color="auto"/>
        <w:right w:val="none" w:sz="0" w:space="0" w:color="auto"/>
      </w:divBdr>
    </w:div>
    <w:div w:id="426271253">
      <w:bodyDiv w:val="1"/>
      <w:marLeft w:val="0"/>
      <w:marRight w:val="0"/>
      <w:marTop w:val="0"/>
      <w:marBottom w:val="0"/>
      <w:divBdr>
        <w:top w:val="none" w:sz="0" w:space="0" w:color="auto"/>
        <w:left w:val="none" w:sz="0" w:space="0" w:color="auto"/>
        <w:bottom w:val="none" w:sz="0" w:space="0" w:color="auto"/>
        <w:right w:val="none" w:sz="0" w:space="0" w:color="auto"/>
      </w:divBdr>
      <w:divsChild>
        <w:div w:id="1510829392">
          <w:marLeft w:val="547"/>
          <w:marRight w:val="0"/>
          <w:marTop w:val="115"/>
          <w:marBottom w:val="0"/>
          <w:divBdr>
            <w:top w:val="none" w:sz="0" w:space="0" w:color="auto"/>
            <w:left w:val="none" w:sz="0" w:space="0" w:color="auto"/>
            <w:bottom w:val="none" w:sz="0" w:space="0" w:color="auto"/>
            <w:right w:val="none" w:sz="0" w:space="0" w:color="auto"/>
          </w:divBdr>
        </w:div>
        <w:div w:id="652028620">
          <w:marLeft w:val="1800"/>
          <w:marRight w:val="0"/>
          <w:marTop w:val="106"/>
          <w:marBottom w:val="0"/>
          <w:divBdr>
            <w:top w:val="none" w:sz="0" w:space="0" w:color="auto"/>
            <w:left w:val="none" w:sz="0" w:space="0" w:color="auto"/>
            <w:bottom w:val="none" w:sz="0" w:space="0" w:color="auto"/>
            <w:right w:val="none" w:sz="0" w:space="0" w:color="auto"/>
          </w:divBdr>
        </w:div>
        <w:div w:id="489562999">
          <w:marLeft w:val="1800"/>
          <w:marRight w:val="0"/>
          <w:marTop w:val="106"/>
          <w:marBottom w:val="0"/>
          <w:divBdr>
            <w:top w:val="none" w:sz="0" w:space="0" w:color="auto"/>
            <w:left w:val="none" w:sz="0" w:space="0" w:color="auto"/>
            <w:bottom w:val="none" w:sz="0" w:space="0" w:color="auto"/>
            <w:right w:val="none" w:sz="0" w:space="0" w:color="auto"/>
          </w:divBdr>
        </w:div>
        <w:div w:id="135101655">
          <w:marLeft w:val="1166"/>
          <w:marRight w:val="0"/>
          <w:marTop w:val="115"/>
          <w:marBottom w:val="0"/>
          <w:divBdr>
            <w:top w:val="none" w:sz="0" w:space="0" w:color="auto"/>
            <w:left w:val="none" w:sz="0" w:space="0" w:color="auto"/>
            <w:bottom w:val="none" w:sz="0" w:space="0" w:color="auto"/>
            <w:right w:val="none" w:sz="0" w:space="0" w:color="auto"/>
          </w:divBdr>
        </w:div>
        <w:div w:id="491213056">
          <w:marLeft w:val="1800"/>
          <w:marRight w:val="0"/>
          <w:marTop w:val="106"/>
          <w:marBottom w:val="0"/>
          <w:divBdr>
            <w:top w:val="none" w:sz="0" w:space="0" w:color="auto"/>
            <w:left w:val="none" w:sz="0" w:space="0" w:color="auto"/>
            <w:bottom w:val="none" w:sz="0" w:space="0" w:color="auto"/>
            <w:right w:val="none" w:sz="0" w:space="0" w:color="auto"/>
          </w:divBdr>
        </w:div>
        <w:div w:id="672950246">
          <w:marLeft w:val="1800"/>
          <w:marRight w:val="0"/>
          <w:marTop w:val="106"/>
          <w:marBottom w:val="0"/>
          <w:divBdr>
            <w:top w:val="none" w:sz="0" w:space="0" w:color="auto"/>
            <w:left w:val="none" w:sz="0" w:space="0" w:color="auto"/>
            <w:bottom w:val="none" w:sz="0" w:space="0" w:color="auto"/>
            <w:right w:val="none" w:sz="0" w:space="0" w:color="auto"/>
          </w:divBdr>
        </w:div>
        <w:div w:id="235212860">
          <w:marLeft w:val="1166"/>
          <w:marRight w:val="0"/>
          <w:marTop w:val="115"/>
          <w:marBottom w:val="0"/>
          <w:divBdr>
            <w:top w:val="none" w:sz="0" w:space="0" w:color="auto"/>
            <w:left w:val="none" w:sz="0" w:space="0" w:color="auto"/>
            <w:bottom w:val="none" w:sz="0" w:space="0" w:color="auto"/>
            <w:right w:val="none" w:sz="0" w:space="0" w:color="auto"/>
          </w:divBdr>
        </w:div>
        <w:div w:id="1804541118">
          <w:marLeft w:val="1800"/>
          <w:marRight w:val="0"/>
          <w:marTop w:val="106"/>
          <w:marBottom w:val="0"/>
          <w:divBdr>
            <w:top w:val="none" w:sz="0" w:space="0" w:color="auto"/>
            <w:left w:val="none" w:sz="0" w:space="0" w:color="auto"/>
            <w:bottom w:val="none" w:sz="0" w:space="0" w:color="auto"/>
            <w:right w:val="none" w:sz="0" w:space="0" w:color="auto"/>
          </w:divBdr>
        </w:div>
        <w:div w:id="227112562">
          <w:marLeft w:val="1800"/>
          <w:marRight w:val="0"/>
          <w:marTop w:val="106"/>
          <w:marBottom w:val="0"/>
          <w:divBdr>
            <w:top w:val="none" w:sz="0" w:space="0" w:color="auto"/>
            <w:left w:val="none" w:sz="0" w:space="0" w:color="auto"/>
            <w:bottom w:val="none" w:sz="0" w:space="0" w:color="auto"/>
            <w:right w:val="none" w:sz="0" w:space="0" w:color="auto"/>
          </w:divBdr>
        </w:div>
      </w:divsChild>
    </w:div>
    <w:div w:id="517892141">
      <w:bodyDiv w:val="1"/>
      <w:marLeft w:val="0"/>
      <w:marRight w:val="0"/>
      <w:marTop w:val="0"/>
      <w:marBottom w:val="0"/>
      <w:divBdr>
        <w:top w:val="none" w:sz="0" w:space="0" w:color="auto"/>
        <w:left w:val="none" w:sz="0" w:space="0" w:color="auto"/>
        <w:bottom w:val="none" w:sz="0" w:space="0" w:color="auto"/>
        <w:right w:val="none" w:sz="0" w:space="0" w:color="auto"/>
      </w:divBdr>
    </w:div>
    <w:div w:id="539247807">
      <w:bodyDiv w:val="1"/>
      <w:marLeft w:val="0"/>
      <w:marRight w:val="0"/>
      <w:marTop w:val="0"/>
      <w:marBottom w:val="0"/>
      <w:divBdr>
        <w:top w:val="none" w:sz="0" w:space="0" w:color="auto"/>
        <w:left w:val="none" w:sz="0" w:space="0" w:color="auto"/>
        <w:bottom w:val="none" w:sz="0" w:space="0" w:color="auto"/>
        <w:right w:val="none" w:sz="0" w:space="0" w:color="auto"/>
      </w:divBdr>
    </w:div>
    <w:div w:id="541329518">
      <w:bodyDiv w:val="1"/>
      <w:marLeft w:val="0"/>
      <w:marRight w:val="0"/>
      <w:marTop w:val="0"/>
      <w:marBottom w:val="0"/>
      <w:divBdr>
        <w:top w:val="none" w:sz="0" w:space="0" w:color="auto"/>
        <w:left w:val="none" w:sz="0" w:space="0" w:color="auto"/>
        <w:bottom w:val="none" w:sz="0" w:space="0" w:color="auto"/>
        <w:right w:val="none" w:sz="0" w:space="0" w:color="auto"/>
      </w:divBdr>
    </w:div>
    <w:div w:id="545726032">
      <w:bodyDiv w:val="1"/>
      <w:marLeft w:val="0"/>
      <w:marRight w:val="0"/>
      <w:marTop w:val="0"/>
      <w:marBottom w:val="0"/>
      <w:divBdr>
        <w:top w:val="none" w:sz="0" w:space="0" w:color="auto"/>
        <w:left w:val="none" w:sz="0" w:space="0" w:color="auto"/>
        <w:bottom w:val="none" w:sz="0" w:space="0" w:color="auto"/>
        <w:right w:val="none" w:sz="0" w:space="0" w:color="auto"/>
      </w:divBdr>
    </w:div>
    <w:div w:id="572157855">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674769218">
      <w:bodyDiv w:val="1"/>
      <w:marLeft w:val="0"/>
      <w:marRight w:val="0"/>
      <w:marTop w:val="0"/>
      <w:marBottom w:val="0"/>
      <w:divBdr>
        <w:top w:val="none" w:sz="0" w:space="0" w:color="auto"/>
        <w:left w:val="none" w:sz="0" w:space="0" w:color="auto"/>
        <w:bottom w:val="none" w:sz="0" w:space="0" w:color="auto"/>
        <w:right w:val="none" w:sz="0" w:space="0" w:color="auto"/>
      </w:divBdr>
    </w:div>
    <w:div w:id="676232809">
      <w:bodyDiv w:val="1"/>
      <w:marLeft w:val="0"/>
      <w:marRight w:val="0"/>
      <w:marTop w:val="0"/>
      <w:marBottom w:val="0"/>
      <w:divBdr>
        <w:top w:val="none" w:sz="0" w:space="0" w:color="auto"/>
        <w:left w:val="none" w:sz="0" w:space="0" w:color="auto"/>
        <w:bottom w:val="none" w:sz="0" w:space="0" w:color="auto"/>
        <w:right w:val="none" w:sz="0" w:space="0" w:color="auto"/>
      </w:divBdr>
    </w:div>
    <w:div w:id="723062223">
      <w:bodyDiv w:val="1"/>
      <w:marLeft w:val="0"/>
      <w:marRight w:val="0"/>
      <w:marTop w:val="0"/>
      <w:marBottom w:val="0"/>
      <w:divBdr>
        <w:top w:val="none" w:sz="0" w:space="0" w:color="auto"/>
        <w:left w:val="none" w:sz="0" w:space="0" w:color="auto"/>
        <w:bottom w:val="none" w:sz="0" w:space="0" w:color="auto"/>
        <w:right w:val="none" w:sz="0" w:space="0" w:color="auto"/>
      </w:divBdr>
    </w:div>
    <w:div w:id="751511125">
      <w:bodyDiv w:val="1"/>
      <w:marLeft w:val="0"/>
      <w:marRight w:val="0"/>
      <w:marTop w:val="0"/>
      <w:marBottom w:val="0"/>
      <w:divBdr>
        <w:top w:val="none" w:sz="0" w:space="0" w:color="auto"/>
        <w:left w:val="none" w:sz="0" w:space="0" w:color="auto"/>
        <w:bottom w:val="none" w:sz="0" w:space="0" w:color="auto"/>
        <w:right w:val="none" w:sz="0" w:space="0" w:color="auto"/>
      </w:divBdr>
    </w:div>
    <w:div w:id="790322321">
      <w:bodyDiv w:val="1"/>
      <w:marLeft w:val="0"/>
      <w:marRight w:val="0"/>
      <w:marTop w:val="0"/>
      <w:marBottom w:val="0"/>
      <w:divBdr>
        <w:top w:val="none" w:sz="0" w:space="0" w:color="auto"/>
        <w:left w:val="none" w:sz="0" w:space="0" w:color="auto"/>
        <w:bottom w:val="none" w:sz="0" w:space="0" w:color="auto"/>
        <w:right w:val="none" w:sz="0" w:space="0" w:color="auto"/>
      </w:divBdr>
    </w:div>
    <w:div w:id="795684822">
      <w:bodyDiv w:val="1"/>
      <w:marLeft w:val="0"/>
      <w:marRight w:val="0"/>
      <w:marTop w:val="0"/>
      <w:marBottom w:val="0"/>
      <w:divBdr>
        <w:top w:val="none" w:sz="0" w:space="0" w:color="auto"/>
        <w:left w:val="none" w:sz="0" w:space="0" w:color="auto"/>
        <w:bottom w:val="none" w:sz="0" w:space="0" w:color="auto"/>
        <w:right w:val="none" w:sz="0" w:space="0" w:color="auto"/>
      </w:divBdr>
    </w:div>
    <w:div w:id="797459366">
      <w:bodyDiv w:val="1"/>
      <w:marLeft w:val="0"/>
      <w:marRight w:val="0"/>
      <w:marTop w:val="0"/>
      <w:marBottom w:val="0"/>
      <w:divBdr>
        <w:top w:val="none" w:sz="0" w:space="0" w:color="auto"/>
        <w:left w:val="none" w:sz="0" w:space="0" w:color="auto"/>
        <w:bottom w:val="none" w:sz="0" w:space="0" w:color="auto"/>
        <w:right w:val="none" w:sz="0" w:space="0" w:color="auto"/>
      </w:divBdr>
    </w:div>
    <w:div w:id="995456153">
      <w:bodyDiv w:val="1"/>
      <w:marLeft w:val="0"/>
      <w:marRight w:val="0"/>
      <w:marTop w:val="0"/>
      <w:marBottom w:val="0"/>
      <w:divBdr>
        <w:top w:val="none" w:sz="0" w:space="0" w:color="auto"/>
        <w:left w:val="none" w:sz="0" w:space="0" w:color="auto"/>
        <w:bottom w:val="none" w:sz="0" w:space="0" w:color="auto"/>
        <w:right w:val="none" w:sz="0" w:space="0" w:color="auto"/>
      </w:divBdr>
    </w:div>
    <w:div w:id="1032418613">
      <w:bodyDiv w:val="1"/>
      <w:marLeft w:val="0"/>
      <w:marRight w:val="0"/>
      <w:marTop w:val="0"/>
      <w:marBottom w:val="0"/>
      <w:divBdr>
        <w:top w:val="none" w:sz="0" w:space="0" w:color="auto"/>
        <w:left w:val="none" w:sz="0" w:space="0" w:color="auto"/>
        <w:bottom w:val="none" w:sz="0" w:space="0" w:color="auto"/>
        <w:right w:val="none" w:sz="0" w:space="0" w:color="auto"/>
      </w:divBdr>
    </w:div>
    <w:div w:id="1092436332">
      <w:bodyDiv w:val="1"/>
      <w:marLeft w:val="0"/>
      <w:marRight w:val="0"/>
      <w:marTop w:val="0"/>
      <w:marBottom w:val="0"/>
      <w:divBdr>
        <w:top w:val="none" w:sz="0" w:space="0" w:color="auto"/>
        <w:left w:val="none" w:sz="0" w:space="0" w:color="auto"/>
        <w:bottom w:val="none" w:sz="0" w:space="0" w:color="auto"/>
        <w:right w:val="none" w:sz="0" w:space="0" w:color="auto"/>
      </w:divBdr>
    </w:div>
    <w:div w:id="1109811749">
      <w:bodyDiv w:val="1"/>
      <w:marLeft w:val="0"/>
      <w:marRight w:val="0"/>
      <w:marTop w:val="0"/>
      <w:marBottom w:val="0"/>
      <w:divBdr>
        <w:top w:val="none" w:sz="0" w:space="0" w:color="auto"/>
        <w:left w:val="none" w:sz="0" w:space="0" w:color="auto"/>
        <w:bottom w:val="none" w:sz="0" w:space="0" w:color="auto"/>
        <w:right w:val="none" w:sz="0" w:space="0" w:color="auto"/>
      </w:divBdr>
    </w:div>
    <w:div w:id="1119571952">
      <w:bodyDiv w:val="1"/>
      <w:marLeft w:val="0"/>
      <w:marRight w:val="0"/>
      <w:marTop w:val="0"/>
      <w:marBottom w:val="0"/>
      <w:divBdr>
        <w:top w:val="none" w:sz="0" w:space="0" w:color="auto"/>
        <w:left w:val="none" w:sz="0" w:space="0" w:color="auto"/>
        <w:bottom w:val="none" w:sz="0" w:space="0" w:color="auto"/>
        <w:right w:val="none" w:sz="0" w:space="0" w:color="auto"/>
      </w:divBdr>
    </w:div>
    <w:div w:id="1366953257">
      <w:bodyDiv w:val="1"/>
      <w:marLeft w:val="0"/>
      <w:marRight w:val="0"/>
      <w:marTop w:val="0"/>
      <w:marBottom w:val="0"/>
      <w:divBdr>
        <w:top w:val="none" w:sz="0" w:space="0" w:color="auto"/>
        <w:left w:val="none" w:sz="0" w:space="0" w:color="auto"/>
        <w:bottom w:val="none" w:sz="0" w:space="0" w:color="auto"/>
        <w:right w:val="none" w:sz="0" w:space="0" w:color="auto"/>
      </w:divBdr>
      <w:divsChild>
        <w:div w:id="392658415">
          <w:marLeft w:val="547"/>
          <w:marRight w:val="0"/>
          <w:marTop w:val="134"/>
          <w:marBottom w:val="0"/>
          <w:divBdr>
            <w:top w:val="none" w:sz="0" w:space="0" w:color="auto"/>
            <w:left w:val="none" w:sz="0" w:space="0" w:color="auto"/>
            <w:bottom w:val="none" w:sz="0" w:space="0" w:color="auto"/>
            <w:right w:val="none" w:sz="0" w:space="0" w:color="auto"/>
          </w:divBdr>
        </w:div>
        <w:div w:id="420108570">
          <w:marLeft w:val="1166"/>
          <w:marRight w:val="0"/>
          <w:marTop w:val="115"/>
          <w:marBottom w:val="0"/>
          <w:divBdr>
            <w:top w:val="none" w:sz="0" w:space="0" w:color="auto"/>
            <w:left w:val="none" w:sz="0" w:space="0" w:color="auto"/>
            <w:bottom w:val="none" w:sz="0" w:space="0" w:color="auto"/>
            <w:right w:val="none" w:sz="0" w:space="0" w:color="auto"/>
          </w:divBdr>
        </w:div>
        <w:div w:id="359160792">
          <w:marLeft w:val="1166"/>
          <w:marRight w:val="0"/>
          <w:marTop w:val="115"/>
          <w:marBottom w:val="0"/>
          <w:divBdr>
            <w:top w:val="none" w:sz="0" w:space="0" w:color="auto"/>
            <w:left w:val="none" w:sz="0" w:space="0" w:color="auto"/>
            <w:bottom w:val="none" w:sz="0" w:space="0" w:color="auto"/>
            <w:right w:val="none" w:sz="0" w:space="0" w:color="auto"/>
          </w:divBdr>
        </w:div>
        <w:div w:id="85081840">
          <w:marLeft w:val="1166"/>
          <w:marRight w:val="0"/>
          <w:marTop w:val="115"/>
          <w:marBottom w:val="0"/>
          <w:divBdr>
            <w:top w:val="none" w:sz="0" w:space="0" w:color="auto"/>
            <w:left w:val="none" w:sz="0" w:space="0" w:color="auto"/>
            <w:bottom w:val="none" w:sz="0" w:space="0" w:color="auto"/>
            <w:right w:val="none" w:sz="0" w:space="0" w:color="auto"/>
          </w:divBdr>
        </w:div>
        <w:div w:id="1263538463">
          <w:marLeft w:val="1166"/>
          <w:marRight w:val="0"/>
          <w:marTop w:val="115"/>
          <w:marBottom w:val="0"/>
          <w:divBdr>
            <w:top w:val="none" w:sz="0" w:space="0" w:color="auto"/>
            <w:left w:val="none" w:sz="0" w:space="0" w:color="auto"/>
            <w:bottom w:val="none" w:sz="0" w:space="0" w:color="auto"/>
            <w:right w:val="none" w:sz="0" w:space="0" w:color="auto"/>
          </w:divBdr>
        </w:div>
      </w:divsChild>
    </w:div>
    <w:div w:id="1611352772">
      <w:bodyDiv w:val="1"/>
      <w:marLeft w:val="0"/>
      <w:marRight w:val="0"/>
      <w:marTop w:val="0"/>
      <w:marBottom w:val="0"/>
      <w:divBdr>
        <w:top w:val="none" w:sz="0" w:space="0" w:color="auto"/>
        <w:left w:val="none" w:sz="0" w:space="0" w:color="auto"/>
        <w:bottom w:val="none" w:sz="0" w:space="0" w:color="auto"/>
        <w:right w:val="none" w:sz="0" w:space="0" w:color="auto"/>
      </w:divBdr>
    </w:div>
    <w:div w:id="1803306612">
      <w:bodyDiv w:val="1"/>
      <w:marLeft w:val="0"/>
      <w:marRight w:val="0"/>
      <w:marTop w:val="0"/>
      <w:marBottom w:val="0"/>
      <w:divBdr>
        <w:top w:val="none" w:sz="0" w:space="0" w:color="auto"/>
        <w:left w:val="none" w:sz="0" w:space="0" w:color="auto"/>
        <w:bottom w:val="none" w:sz="0" w:space="0" w:color="auto"/>
        <w:right w:val="none" w:sz="0" w:space="0" w:color="auto"/>
      </w:divBdr>
      <w:divsChild>
        <w:div w:id="1078092990">
          <w:marLeft w:val="547"/>
          <w:marRight w:val="0"/>
          <w:marTop w:val="0"/>
          <w:marBottom w:val="0"/>
          <w:divBdr>
            <w:top w:val="none" w:sz="0" w:space="0" w:color="auto"/>
            <w:left w:val="none" w:sz="0" w:space="0" w:color="auto"/>
            <w:bottom w:val="none" w:sz="0" w:space="0" w:color="auto"/>
            <w:right w:val="none" w:sz="0" w:space="0" w:color="auto"/>
          </w:divBdr>
        </w:div>
        <w:div w:id="1301378811">
          <w:marLeft w:val="1166"/>
          <w:marRight w:val="0"/>
          <w:marTop w:val="0"/>
          <w:marBottom w:val="0"/>
          <w:divBdr>
            <w:top w:val="none" w:sz="0" w:space="0" w:color="auto"/>
            <w:left w:val="none" w:sz="0" w:space="0" w:color="auto"/>
            <w:bottom w:val="none" w:sz="0" w:space="0" w:color="auto"/>
            <w:right w:val="none" w:sz="0" w:space="0" w:color="auto"/>
          </w:divBdr>
        </w:div>
        <w:div w:id="1930503847">
          <w:marLeft w:val="547"/>
          <w:marRight w:val="0"/>
          <w:marTop w:val="0"/>
          <w:marBottom w:val="0"/>
          <w:divBdr>
            <w:top w:val="none" w:sz="0" w:space="0" w:color="auto"/>
            <w:left w:val="none" w:sz="0" w:space="0" w:color="auto"/>
            <w:bottom w:val="none" w:sz="0" w:space="0" w:color="auto"/>
            <w:right w:val="none" w:sz="0" w:space="0" w:color="auto"/>
          </w:divBdr>
        </w:div>
        <w:div w:id="137067852">
          <w:marLeft w:val="1166"/>
          <w:marRight w:val="0"/>
          <w:marTop w:val="0"/>
          <w:marBottom w:val="0"/>
          <w:divBdr>
            <w:top w:val="none" w:sz="0" w:space="0" w:color="auto"/>
            <w:left w:val="none" w:sz="0" w:space="0" w:color="auto"/>
            <w:bottom w:val="none" w:sz="0" w:space="0" w:color="auto"/>
            <w:right w:val="none" w:sz="0" w:space="0" w:color="auto"/>
          </w:divBdr>
        </w:div>
      </w:divsChild>
    </w:div>
    <w:div w:id="1806389857">
      <w:bodyDiv w:val="1"/>
      <w:marLeft w:val="0"/>
      <w:marRight w:val="0"/>
      <w:marTop w:val="0"/>
      <w:marBottom w:val="0"/>
      <w:divBdr>
        <w:top w:val="none" w:sz="0" w:space="0" w:color="auto"/>
        <w:left w:val="none" w:sz="0" w:space="0" w:color="auto"/>
        <w:bottom w:val="none" w:sz="0" w:space="0" w:color="auto"/>
        <w:right w:val="none" w:sz="0" w:space="0" w:color="auto"/>
      </w:divBdr>
    </w:div>
    <w:div w:id="1849830916">
      <w:bodyDiv w:val="1"/>
      <w:marLeft w:val="0"/>
      <w:marRight w:val="0"/>
      <w:marTop w:val="0"/>
      <w:marBottom w:val="0"/>
      <w:divBdr>
        <w:top w:val="none" w:sz="0" w:space="0" w:color="auto"/>
        <w:left w:val="none" w:sz="0" w:space="0" w:color="auto"/>
        <w:bottom w:val="none" w:sz="0" w:space="0" w:color="auto"/>
        <w:right w:val="none" w:sz="0" w:space="0" w:color="auto"/>
      </w:divBdr>
      <w:divsChild>
        <w:div w:id="1220871278">
          <w:marLeft w:val="547"/>
          <w:marRight w:val="0"/>
          <w:marTop w:val="115"/>
          <w:marBottom w:val="0"/>
          <w:divBdr>
            <w:top w:val="none" w:sz="0" w:space="0" w:color="auto"/>
            <w:left w:val="none" w:sz="0" w:space="0" w:color="auto"/>
            <w:bottom w:val="none" w:sz="0" w:space="0" w:color="auto"/>
            <w:right w:val="none" w:sz="0" w:space="0" w:color="auto"/>
          </w:divBdr>
        </w:div>
        <w:div w:id="779952741">
          <w:marLeft w:val="1800"/>
          <w:marRight w:val="0"/>
          <w:marTop w:val="106"/>
          <w:marBottom w:val="0"/>
          <w:divBdr>
            <w:top w:val="none" w:sz="0" w:space="0" w:color="auto"/>
            <w:left w:val="none" w:sz="0" w:space="0" w:color="auto"/>
            <w:bottom w:val="none" w:sz="0" w:space="0" w:color="auto"/>
            <w:right w:val="none" w:sz="0" w:space="0" w:color="auto"/>
          </w:divBdr>
        </w:div>
        <w:div w:id="566694916">
          <w:marLeft w:val="1800"/>
          <w:marRight w:val="0"/>
          <w:marTop w:val="106"/>
          <w:marBottom w:val="0"/>
          <w:divBdr>
            <w:top w:val="none" w:sz="0" w:space="0" w:color="auto"/>
            <w:left w:val="none" w:sz="0" w:space="0" w:color="auto"/>
            <w:bottom w:val="none" w:sz="0" w:space="0" w:color="auto"/>
            <w:right w:val="none" w:sz="0" w:space="0" w:color="auto"/>
          </w:divBdr>
        </w:div>
        <w:div w:id="529609101">
          <w:marLeft w:val="1166"/>
          <w:marRight w:val="0"/>
          <w:marTop w:val="115"/>
          <w:marBottom w:val="0"/>
          <w:divBdr>
            <w:top w:val="none" w:sz="0" w:space="0" w:color="auto"/>
            <w:left w:val="none" w:sz="0" w:space="0" w:color="auto"/>
            <w:bottom w:val="none" w:sz="0" w:space="0" w:color="auto"/>
            <w:right w:val="none" w:sz="0" w:space="0" w:color="auto"/>
          </w:divBdr>
        </w:div>
        <w:div w:id="256712461">
          <w:marLeft w:val="1800"/>
          <w:marRight w:val="0"/>
          <w:marTop w:val="106"/>
          <w:marBottom w:val="0"/>
          <w:divBdr>
            <w:top w:val="none" w:sz="0" w:space="0" w:color="auto"/>
            <w:left w:val="none" w:sz="0" w:space="0" w:color="auto"/>
            <w:bottom w:val="none" w:sz="0" w:space="0" w:color="auto"/>
            <w:right w:val="none" w:sz="0" w:space="0" w:color="auto"/>
          </w:divBdr>
        </w:div>
        <w:div w:id="588348567">
          <w:marLeft w:val="1800"/>
          <w:marRight w:val="0"/>
          <w:marTop w:val="106"/>
          <w:marBottom w:val="0"/>
          <w:divBdr>
            <w:top w:val="none" w:sz="0" w:space="0" w:color="auto"/>
            <w:left w:val="none" w:sz="0" w:space="0" w:color="auto"/>
            <w:bottom w:val="none" w:sz="0" w:space="0" w:color="auto"/>
            <w:right w:val="none" w:sz="0" w:space="0" w:color="auto"/>
          </w:divBdr>
        </w:div>
        <w:div w:id="192153453">
          <w:marLeft w:val="1166"/>
          <w:marRight w:val="0"/>
          <w:marTop w:val="115"/>
          <w:marBottom w:val="0"/>
          <w:divBdr>
            <w:top w:val="none" w:sz="0" w:space="0" w:color="auto"/>
            <w:left w:val="none" w:sz="0" w:space="0" w:color="auto"/>
            <w:bottom w:val="none" w:sz="0" w:space="0" w:color="auto"/>
            <w:right w:val="none" w:sz="0" w:space="0" w:color="auto"/>
          </w:divBdr>
        </w:div>
        <w:div w:id="1362895353">
          <w:marLeft w:val="1800"/>
          <w:marRight w:val="0"/>
          <w:marTop w:val="106"/>
          <w:marBottom w:val="0"/>
          <w:divBdr>
            <w:top w:val="none" w:sz="0" w:space="0" w:color="auto"/>
            <w:left w:val="none" w:sz="0" w:space="0" w:color="auto"/>
            <w:bottom w:val="none" w:sz="0" w:space="0" w:color="auto"/>
            <w:right w:val="none" w:sz="0" w:space="0" w:color="auto"/>
          </w:divBdr>
        </w:div>
        <w:div w:id="233202668">
          <w:marLeft w:val="1800"/>
          <w:marRight w:val="0"/>
          <w:marTop w:val="106"/>
          <w:marBottom w:val="0"/>
          <w:divBdr>
            <w:top w:val="none" w:sz="0" w:space="0" w:color="auto"/>
            <w:left w:val="none" w:sz="0" w:space="0" w:color="auto"/>
            <w:bottom w:val="none" w:sz="0" w:space="0" w:color="auto"/>
            <w:right w:val="none" w:sz="0" w:space="0" w:color="auto"/>
          </w:divBdr>
        </w:div>
      </w:divsChild>
    </w:div>
    <w:div w:id="1887795830">
      <w:bodyDiv w:val="1"/>
      <w:marLeft w:val="0"/>
      <w:marRight w:val="0"/>
      <w:marTop w:val="0"/>
      <w:marBottom w:val="0"/>
      <w:divBdr>
        <w:top w:val="none" w:sz="0" w:space="0" w:color="auto"/>
        <w:left w:val="none" w:sz="0" w:space="0" w:color="auto"/>
        <w:bottom w:val="none" w:sz="0" w:space="0" w:color="auto"/>
        <w:right w:val="none" w:sz="0" w:space="0" w:color="auto"/>
      </w:divBdr>
    </w:div>
    <w:div w:id="1955477147">
      <w:bodyDiv w:val="1"/>
      <w:marLeft w:val="0"/>
      <w:marRight w:val="0"/>
      <w:marTop w:val="0"/>
      <w:marBottom w:val="0"/>
      <w:divBdr>
        <w:top w:val="none" w:sz="0" w:space="0" w:color="auto"/>
        <w:left w:val="none" w:sz="0" w:space="0" w:color="auto"/>
        <w:bottom w:val="none" w:sz="0" w:space="0" w:color="auto"/>
        <w:right w:val="none" w:sz="0" w:space="0" w:color="auto"/>
      </w:divBdr>
    </w:div>
    <w:div w:id="2025353284">
      <w:bodyDiv w:val="1"/>
      <w:marLeft w:val="0"/>
      <w:marRight w:val="0"/>
      <w:marTop w:val="0"/>
      <w:marBottom w:val="0"/>
      <w:divBdr>
        <w:top w:val="none" w:sz="0" w:space="0" w:color="auto"/>
        <w:left w:val="none" w:sz="0" w:space="0" w:color="auto"/>
        <w:bottom w:val="none" w:sz="0" w:space="0" w:color="auto"/>
        <w:right w:val="none" w:sz="0" w:space="0" w:color="auto"/>
      </w:divBdr>
    </w:div>
    <w:div w:id="2095777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yperlink" Target="https://greatstarttoquality.org/sites/default/files/Michigan%20Out-Of-School%20Time%20Standards%20of%20Quality.pdf" TargetMode="Externa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yperlink" Target="https://greatstarttoquality.org/sites/default/files/Michigan%20Out-Of-School%20Time%20Standards%20of%20Quality.pdf"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cypq.org/downloadpqa"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greatstarttoquality.org/sites/default/files/Michigan%20Out-Of-School%20Time%20Standards%20of%20Quality.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3.xml"/><Relationship Id="rId28"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hyperlink" Target="https://greatstarttoquality.org/sites/default/files/Michigan%20Out-Of-School%20Time%20Standards%20of%20Quality.pdf"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https://greatstarttoquality.org/sites/default/files/Michigan%20Out-Of-School%20Time%20Standards%20of%20Quality.pdf"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orvath\AppData\Roaming\Microsoft\Templates\Annual%20report%20(Timeless%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D8D5E7EB-544F-4748-B0E7-B62764D3B045}"/>
      </w:docPartPr>
      <w:docPartBody>
        <w:p w:rsidR="00D71A7A" w:rsidRDefault="008F3DF0">
          <w:r w:rsidRPr="00F201C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DF0"/>
    <w:rsid w:val="006B032F"/>
    <w:rsid w:val="008F3DF0"/>
    <w:rsid w:val="00D71A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F3DF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4.xml><?xml version="1.0" encoding="utf-8"?>
<ct:contentTypeSchema xmlns:ct="http://schemas.microsoft.com/office/2006/metadata/contentType" xmlns:ma="http://schemas.microsoft.com/office/2006/metadata/properties/metaAttributes" ct:_="" ma:_="" ma:contentTypeName="Document" ma:contentTypeID="0x010100C2DE8DE0A71579488173321BFDA50D3B" ma:contentTypeVersion="14" ma:contentTypeDescription="Create a new document." ma:contentTypeScope="" ma:versionID="05a5b026e3e78db2753132fbf6424ad0">
  <xsd:schema xmlns:xsd="http://www.w3.org/2001/XMLSchema" xmlns:xs="http://www.w3.org/2001/XMLSchema" xmlns:p="http://schemas.microsoft.com/office/2006/metadata/properties" xmlns:ns2="f37b0d91-19dd-4fc2-86b4-2dd795dab6bc" xmlns:ns3="a0912e10-bba8-4ef2-b69a-a157dfcaa34a" targetNamespace="http://schemas.microsoft.com/office/2006/metadata/properties" ma:root="true" ma:fieldsID="87a4337111d2d10228ed16ea21ff96bd" ns2:_="" ns3:_="">
    <xsd:import namespace="f37b0d91-19dd-4fc2-86b4-2dd795dab6bc"/>
    <xsd:import namespace="a0912e10-bba8-4ef2-b69a-a157dfcaa3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Dat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7b0d91-19dd-4fc2-86b4-2dd795dab6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0912e10-bba8-4ef2-b69a-a157dfcaa34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Date xmlns="f37b0d91-19dd-4fc2-86b4-2dd795dab6bc" xsi:nil="true"/>
  </documentManagement>
</p:properties>
</file>

<file path=customXml/item6.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7B4FCD2-0605-4CE3-8688-A3CAE4FDF508}">
  <ds:schemaRefs>
    <ds:schemaRef ds:uri="http://schemas.microsoft.com/sharepoint/v3/contenttype/forms"/>
  </ds:schemaRefs>
</ds:datastoreItem>
</file>

<file path=customXml/itemProps3.xml><?xml version="1.0" encoding="utf-8"?>
<ds:datastoreItem xmlns:ds="http://schemas.openxmlformats.org/officeDocument/2006/customXml" ds:itemID="{F679E4D8-73D9-412D-B716-777944E71373}">
  <ds:schemaRefs>
    <ds:schemaRef ds:uri="http://schemas.microsoft.com/pics"/>
  </ds:schemaRefs>
</ds:datastoreItem>
</file>

<file path=customXml/itemProps4.xml><?xml version="1.0" encoding="utf-8"?>
<ds:datastoreItem xmlns:ds="http://schemas.openxmlformats.org/officeDocument/2006/customXml" ds:itemID="{901EAA75-A400-4B42-AA17-997D082DA273}"/>
</file>

<file path=customXml/itemProps5.xml><?xml version="1.0" encoding="utf-8"?>
<ds:datastoreItem xmlns:ds="http://schemas.openxmlformats.org/officeDocument/2006/customXml" ds:itemID="{9FBFF61E-6CA2-4A46-A41A-F12B99090D83}">
  <ds:schemaRefs>
    <ds:schemaRef ds:uri="http://purl.org/dc/dcmitype/"/>
    <ds:schemaRef ds:uri="f243ca4b-cebb-45f2-9078-9be002f79c62"/>
    <ds:schemaRef ds:uri="http://schemas.microsoft.com/office/2006/documentManagement/types"/>
    <ds:schemaRef ds:uri="http://purl.org/dc/elements/1.1/"/>
    <ds:schemaRef ds:uri="e7ff99b1-4d5e-47de-a9dc-f72e0a354b14"/>
    <ds:schemaRef ds:uri="http://schemas.microsoft.com/office/2006/metadata/properties"/>
    <ds:schemaRef ds:uri="http://purl.org/dc/terms/"/>
    <ds:schemaRef ds:uri="http://www.w3.org/XML/1998/namespace"/>
    <ds:schemaRef ds:uri="http://schemas.microsoft.com/office/infopath/2007/PartnerControls"/>
    <ds:schemaRef ds:uri="http://schemas.openxmlformats.org/package/2006/metadata/core-properties"/>
  </ds:schemaRefs>
</ds:datastoreItem>
</file>

<file path=customXml/itemProps6.xml><?xml version="1.0" encoding="utf-8"?>
<ds:datastoreItem xmlns:ds="http://schemas.openxmlformats.org/officeDocument/2006/customXml" ds:itemID="{1575E9D3-1602-45C3-90EF-171D475F8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(Timeless design)</Template>
  <TotalTime>21</TotalTime>
  <Pages>13</Pages>
  <Words>1717</Words>
  <Characters>9787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School-Age On-Site Assessment Support Document</vt:lpstr>
    </vt:vector>
  </TitlesOfParts>
  <Company/>
  <LinksUpToDate>false</LinksUpToDate>
  <CharactersWithSpaces>11482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School-Age On-Site Assessment Support Document</dc:title>
  <dc:subject>Support Document</dc:subject>
  <dc:creator>Shannon Horvath</dc:creator>
  <cp:lastModifiedBy>Cassandra O'Hagan</cp:lastModifiedBy>
  <cp:revision>12</cp:revision>
  <cp:lastPrinted>2018-08-15T20:16:00Z</cp:lastPrinted>
  <dcterms:created xsi:type="dcterms:W3CDTF">2020-10-28T17:43:00Z</dcterms:created>
  <dcterms:modified xsi:type="dcterms:W3CDTF">2020-10-29T16:11:00Z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TC028350639991</vt:lpwstr>
  </property>
  <property fmtid="{D5CDD505-2E9C-101B-9397-08002B2CF9AE}" pid="3" name="ContentTypeId">
    <vt:lpwstr>0x010100C2DE8DE0A71579488173321BFDA50D3B</vt:lpwstr>
  </property>
</Properties>
</file>